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7126" w14:textId="5EB5B3FA" w:rsidR="00662906" w:rsidRPr="000F298D" w:rsidRDefault="000F298D" w:rsidP="00662906">
      <w:pPr>
        <w:pStyle w:val="TC"/>
        <w:rPr>
          <w:rFonts w:ascii="AvenirNext LT Pro Cn" w:hAnsi="AvenirNext LT Pro Cn"/>
        </w:rPr>
      </w:pPr>
      <w:r w:rsidRPr="001957D5">
        <w:rPr>
          <w:rFonts w:cstheme="minorHAnsi"/>
          <w:b w:val="0"/>
          <w:noProof/>
          <w:color w:val="999999"/>
          <w:szCs w:val="24"/>
        </w:rPr>
        <w:drawing>
          <wp:anchor distT="0" distB="0" distL="114300" distR="114300" simplePos="0" relativeHeight="251659264" behindDoc="0" locked="0" layoutInCell="1" allowOverlap="1" wp14:anchorId="7BC6618C" wp14:editId="1802FEE9">
            <wp:simplePos x="0" y="0"/>
            <wp:positionH relativeFrom="margin">
              <wp:align>center</wp:align>
            </wp:positionH>
            <wp:positionV relativeFrom="paragraph">
              <wp:posOffset>0</wp:posOffset>
            </wp:positionV>
            <wp:extent cx="2050613" cy="54000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RAE_Quadri-[H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50613" cy="540000"/>
                    </a:xfrm>
                    <a:prstGeom prst="rect">
                      <a:avLst/>
                    </a:prstGeom>
                  </pic:spPr>
                </pic:pic>
              </a:graphicData>
            </a:graphic>
          </wp:anchor>
        </w:drawing>
      </w:r>
    </w:p>
    <w:p w14:paraId="04B1AEC0" w14:textId="77777777" w:rsidR="009B39F4" w:rsidRPr="000F298D" w:rsidRDefault="009B39F4" w:rsidP="00662906">
      <w:pPr>
        <w:pStyle w:val="TC"/>
        <w:rPr>
          <w:rFonts w:ascii="AvenirNext LT Pro Cn" w:hAnsi="AvenirNext LT Pro Cn"/>
        </w:rPr>
      </w:pPr>
    </w:p>
    <w:p w14:paraId="2F89BD77"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p>
    <w:p w14:paraId="52363D2B"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r w:rsidRPr="000F298D">
        <w:rPr>
          <w:rFonts w:ascii="AvenirNext LT Pro Cn" w:hAnsi="AvenirNext LT Pro Cn"/>
          <w:color w:val="auto"/>
          <w:sz w:val="40"/>
          <w:szCs w:val="40"/>
        </w:rPr>
        <w:t>caDRE DE REPONSE TECHNIQUE</w:t>
      </w:r>
    </w:p>
    <w:p w14:paraId="05D58AA5"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0F298D">
        <w:rPr>
          <w:rFonts w:ascii="AvenirNext LT Pro Cn" w:hAnsi="AvenirNext LT Pro Cn"/>
          <w:color w:val="auto"/>
          <w:sz w:val="36"/>
          <w:szCs w:val="36"/>
        </w:rPr>
        <w:t xml:space="preserve">objet du marche : </w:t>
      </w:r>
    </w:p>
    <w:p w14:paraId="69502984" w14:textId="77777777" w:rsidR="008B2518" w:rsidRDefault="003C012F" w:rsidP="003C012F">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3C012F">
        <w:rPr>
          <w:rFonts w:ascii="AvenirNext LT Pro Cn" w:hAnsi="AvenirNext LT Pro Cn"/>
          <w:color w:val="auto"/>
          <w:sz w:val="36"/>
          <w:szCs w:val="36"/>
        </w:rPr>
        <w:t>ACQUISITION D’UN</w:t>
      </w:r>
      <w:r w:rsidR="00854EC6">
        <w:rPr>
          <w:rFonts w:ascii="AvenirNext LT Pro Cn" w:hAnsi="AvenirNext LT Pro Cn"/>
          <w:color w:val="auto"/>
          <w:sz w:val="36"/>
          <w:szCs w:val="36"/>
        </w:rPr>
        <w:t xml:space="preserve"> robot pipeteur</w:t>
      </w:r>
    </w:p>
    <w:p w14:paraId="2DD32040" w14:textId="005B6B24" w:rsidR="003C012F" w:rsidRPr="003C012F" w:rsidRDefault="00854EC6" w:rsidP="003C012F">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Pr>
          <w:rFonts w:ascii="AvenirNext LT Pro Cn" w:hAnsi="AvenirNext LT Pro Cn"/>
          <w:color w:val="auto"/>
          <w:sz w:val="36"/>
          <w:szCs w:val="36"/>
        </w:rPr>
        <w:t>pour</w:t>
      </w:r>
      <w:r w:rsidR="003C012F" w:rsidRPr="003C012F">
        <w:rPr>
          <w:rFonts w:ascii="AvenirNext LT Pro Cn" w:hAnsi="AvenirNext LT Pro Cn"/>
          <w:color w:val="auto"/>
          <w:sz w:val="36"/>
          <w:szCs w:val="36"/>
        </w:rPr>
        <w:t xml:space="preserve"> DES</w:t>
      </w:r>
      <w:r w:rsidR="008B2518">
        <w:rPr>
          <w:rFonts w:ascii="AvenirNext LT Pro Cn" w:hAnsi="AvenirNext LT Pro Cn"/>
          <w:color w:val="auto"/>
          <w:sz w:val="36"/>
          <w:szCs w:val="36"/>
        </w:rPr>
        <w:t xml:space="preserve"> </w:t>
      </w:r>
      <w:r w:rsidR="003C012F" w:rsidRPr="003C012F">
        <w:rPr>
          <w:rFonts w:ascii="AvenirNext LT Pro Cn" w:hAnsi="AvenirNext LT Pro Cn"/>
          <w:color w:val="auto"/>
          <w:sz w:val="36"/>
          <w:szCs w:val="36"/>
        </w:rPr>
        <w:t>APPLICATIONS</w:t>
      </w:r>
    </w:p>
    <w:p w14:paraId="17890361" w14:textId="77777777" w:rsidR="003C012F" w:rsidRPr="003C012F" w:rsidRDefault="003C012F" w:rsidP="003C012F">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3C012F">
        <w:rPr>
          <w:rFonts w:ascii="AvenirNext LT Pro Cn" w:hAnsi="AvenirNext LT Pro Cn"/>
          <w:color w:val="auto"/>
          <w:sz w:val="36"/>
          <w:szCs w:val="36"/>
        </w:rPr>
        <w:t>EN CULTUROMIQUE POUR LES MICRO-ORGANISMES</w:t>
      </w:r>
    </w:p>
    <w:p w14:paraId="6C347E42" w14:textId="7E5368B1" w:rsidR="009347E0" w:rsidRPr="000F298D" w:rsidRDefault="003C012F" w:rsidP="003C012F">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3C012F">
        <w:rPr>
          <w:rFonts w:ascii="AvenirNext LT Pro Cn" w:hAnsi="AvenirNext LT Pro Cn"/>
          <w:color w:val="auto"/>
          <w:sz w:val="36"/>
          <w:szCs w:val="36"/>
        </w:rPr>
        <w:t>DU MICROBIOTE HUMAIN ET ANIMAL</w:t>
      </w:r>
      <w:r w:rsidR="000032AE">
        <w:rPr>
          <w:rFonts w:ascii="AvenirNext LT Pro Cn" w:hAnsi="AvenirNext LT Pro Cn"/>
          <w:color w:val="auto"/>
          <w:sz w:val="36"/>
          <w:szCs w:val="36"/>
        </w:rPr>
        <w:t xml:space="preserve"> </w:t>
      </w:r>
    </w:p>
    <w:p w14:paraId="34DC8B29"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p>
    <w:p w14:paraId="0BD36E01" w14:textId="77777777" w:rsidR="009B39F4" w:rsidRPr="000F298D" w:rsidRDefault="009B39F4" w:rsidP="009347E0">
      <w:pPr>
        <w:spacing w:before="120"/>
        <w:jc w:val="both"/>
        <w:rPr>
          <w:rFonts w:ascii="AvenirNext LT Pro Cn" w:hAnsi="AvenirNext LT Pro Cn"/>
        </w:rPr>
      </w:pPr>
    </w:p>
    <w:p w14:paraId="48373472" w14:textId="77777777" w:rsidR="006C6370" w:rsidRPr="000F298D" w:rsidRDefault="006C6370" w:rsidP="00662906">
      <w:pPr>
        <w:pStyle w:val="TC"/>
        <w:ind w:left="426"/>
        <w:jc w:val="left"/>
        <w:rPr>
          <w:rFonts w:ascii="AvenirNext LT Pro Cn" w:hAnsi="AvenirNext LT Pro Cn"/>
          <w:color w:val="auto"/>
          <w:sz w:val="28"/>
        </w:rPr>
      </w:pPr>
    </w:p>
    <w:p w14:paraId="08E3C5B2" w14:textId="77777777" w:rsidR="006C6370" w:rsidRPr="000F298D" w:rsidRDefault="006C6370" w:rsidP="00662906">
      <w:pPr>
        <w:pStyle w:val="TC"/>
        <w:ind w:left="426"/>
        <w:jc w:val="left"/>
        <w:rPr>
          <w:rFonts w:ascii="AvenirNext LT Pro Cn" w:hAnsi="AvenirNext LT Pro Cn"/>
          <w:color w:val="auto"/>
          <w:sz w:val="28"/>
        </w:rPr>
      </w:pPr>
    </w:p>
    <w:p w14:paraId="2523EDB2" w14:textId="4BBE083E" w:rsidR="00662906" w:rsidRPr="000F298D" w:rsidRDefault="00662906" w:rsidP="00662906">
      <w:pPr>
        <w:pStyle w:val="TC"/>
        <w:ind w:left="426"/>
        <w:jc w:val="left"/>
        <w:rPr>
          <w:rFonts w:ascii="AvenirNext LT Pro Cn" w:hAnsi="AvenirNext LT Pro Cn"/>
          <w:color w:val="auto"/>
          <w:sz w:val="28"/>
        </w:rPr>
      </w:pPr>
      <w:r w:rsidRPr="000F298D">
        <w:rPr>
          <w:rFonts w:ascii="AvenirNext LT Pro Cn" w:hAnsi="AvenirNext LT Pro Cn"/>
          <w:color w:val="auto"/>
          <w:sz w:val="28"/>
        </w:rPr>
        <w:t>NOM DU SOUMISSIONNAIRE :</w:t>
      </w:r>
      <w:r w:rsidR="00687B1A">
        <w:rPr>
          <w:rFonts w:ascii="AvenirNext LT Pro Cn" w:hAnsi="AvenirNext LT Pro Cn"/>
          <w:color w:val="auto"/>
          <w:sz w:val="28"/>
        </w:rPr>
        <w:t xml:space="preserve"> </w:t>
      </w:r>
    </w:p>
    <w:p w14:paraId="6E6289B2" w14:textId="77777777" w:rsidR="006C6370" w:rsidRPr="000F298D" w:rsidRDefault="006C6370">
      <w:pPr>
        <w:rPr>
          <w:rFonts w:ascii="AvenirNext LT Pro Cn" w:eastAsia="Times New Roman" w:hAnsi="AvenirNext LT Pro Cn" w:cs="Arial"/>
          <w:b/>
          <w:caps/>
          <w:sz w:val="28"/>
          <w:lang w:eastAsia="fr-FR"/>
        </w:rPr>
      </w:pPr>
      <w:r w:rsidRPr="000F298D">
        <w:rPr>
          <w:rFonts w:ascii="AvenirNext LT Pro Cn" w:hAnsi="AvenirNext LT Pro Cn"/>
          <w:sz w:val="28"/>
        </w:rPr>
        <w:br w:type="page"/>
      </w:r>
    </w:p>
    <w:p w14:paraId="4E4DD5FC" w14:textId="77777777" w:rsidR="00662906" w:rsidRPr="000F298D" w:rsidRDefault="00662906" w:rsidP="00662906">
      <w:pPr>
        <w:pStyle w:val="TC"/>
        <w:ind w:left="426"/>
        <w:rPr>
          <w:rFonts w:ascii="AvenirNext LT Pro Cn" w:hAnsi="AvenirNext LT Pro Cn"/>
          <w:color w:val="auto"/>
          <w:sz w:val="28"/>
        </w:rPr>
      </w:pPr>
    </w:p>
    <w:p w14:paraId="1B1707AE" w14:textId="77777777" w:rsidR="006C6370" w:rsidRPr="000F298D" w:rsidRDefault="006C6370" w:rsidP="006C6370">
      <w:pPr>
        <w:spacing w:before="120"/>
        <w:jc w:val="both"/>
        <w:rPr>
          <w:rFonts w:ascii="AvenirNext LT Pro Cn" w:hAnsi="AvenirNext LT Pro Cn"/>
          <w:i/>
        </w:rPr>
      </w:pPr>
      <w:r w:rsidRPr="000F298D">
        <w:rPr>
          <w:rFonts w:ascii="AvenirNext LT Pro Cn" w:hAnsi="AvenirNext LT Pro Cn"/>
          <w:i/>
        </w:rPr>
        <w:t>Le présent cadre de réponse est destiné à l’analyse des offres. Il détaille, pour chaque partie, la structure à respecter et le contenu à indiquer par le soumissionnaire pour établir sa réponse technique</w:t>
      </w:r>
      <w:r w:rsidRPr="000F298D">
        <w:rPr>
          <w:rFonts w:ascii="AvenirNext LT Pro Cn" w:hAnsi="AvenirNext LT Pro Cn"/>
          <w:b/>
          <w:i/>
        </w:rPr>
        <w:t>. Le soumissionnaire est tenu de respecter strictement le cadre ainsi constitué pour établir son offre technique</w:t>
      </w:r>
      <w:r w:rsidRPr="000F298D">
        <w:rPr>
          <w:rFonts w:ascii="AvenirNext LT Pro Cn" w:hAnsi="AvenirNext LT Pro Cn"/>
          <w:i/>
        </w:rPr>
        <w:t>. Ces parties permettent d’évaluer l’offre du soumissionnaire selon les critères de sélection des offres tels que définis dans le règlement de la consultation.</w:t>
      </w:r>
    </w:p>
    <w:p w14:paraId="5D8E5D99" w14:textId="77777777" w:rsidR="006C6370" w:rsidRPr="000F298D" w:rsidRDefault="006C6370" w:rsidP="006C6370">
      <w:pPr>
        <w:spacing w:before="120"/>
        <w:jc w:val="both"/>
        <w:rPr>
          <w:rFonts w:ascii="AvenirNext LT Pro Cn" w:hAnsi="AvenirNext LT Pro Cn"/>
          <w:i/>
        </w:rPr>
      </w:pPr>
      <w:r w:rsidRPr="000F298D">
        <w:rPr>
          <w:rFonts w:ascii="AvenirNext LT Pro Cn" w:hAnsi="AvenirNext LT Pro Cn"/>
          <w:i/>
        </w:rPr>
        <w:t xml:space="preserve">Le soumissionnaire est invité à intégrer les compléments aux différentes rubriques du cadre de réponse qu’il juge utiles sous forme d’annexes. </w:t>
      </w:r>
      <w:r w:rsidRPr="000268FB">
        <w:rPr>
          <w:rFonts w:ascii="AvenirNext LT Pro Cn" w:hAnsi="AvenirNext LT Pro Cn"/>
          <w:b/>
          <w:bCs/>
          <w:i/>
          <w:color w:val="FF0000"/>
        </w:rPr>
        <w:t>Tous les chapitres et rubriques afférentes du présent document sont obligatoires</w:t>
      </w:r>
      <w:r w:rsidRPr="000F298D">
        <w:rPr>
          <w:rFonts w:ascii="AvenirNext LT Pro Cn" w:hAnsi="AvenirNext LT Pro Cn"/>
          <w:i/>
        </w:rPr>
        <w:t>.</w:t>
      </w:r>
    </w:p>
    <w:p w14:paraId="39A9AA0C" w14:textId="77777777" w:rsidR="00662906" w:rsidRPr="000F298D" w:rsidRDefault="00662906" w:rsidP="00662906">
      <w:pPr>
        <w:rPr>
          <w:rFonts w:ascii="AvenirNext LT Pro Cn" w:eastAsia="Times New Roman" w:hAnsi="AvenirNext LT Pro Cn" w:cs="Arial"/>
          <w:b/>
          <w:caps/>
          <w:color w:val="849A11"/>
          <w:sz w:val="28"/>
          <w:lang w:eastAsia="fr-FR"/>
        </w:rPr>
      </w:pPr>
      <w:r w:rsidRPr="000F298D">
        <w:rPr>
          <w:rFonts w:ascii="AvenirNext LT Pro Cn" w:hAnsi="AvenirNext LT Pro Cn"/>
          <w:color w:val="849A11"/>
          <w:sz w:val="28"/>
        </w:rPr>
        <w:br w:type="page"/>
      </w:r>
    </w:p>
    <w:p w14:paraId="3CED64AD" w14:textId="2F9C3418" w:rsidR="00662906" w:rsidRPr="000F298D" w:rsidRDefault="00662906"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w:t>
      </w:r>
      <w:r w:rsidR="00BB1514">
        <w:rPr>
          <w:rFonts w:ascii="AvenirNext LT Pro Cn" w:hAnsi="AvenirNext LT Pro Cn"/>
          <w:b/>
          <w:sz w:val="36"/>
          <w:szCs w:val="36"/>
        </w:rPr>
        <w:t>2</w:t>
      </w:r>
      <w:r w:rsidRPr="000F298D">
        <w:rPr>
          <w:rFonts w:ascii="AvenirNext LT Pro Cn" w:hAnsi="AvenirNext LT Pro Cn"/>
          <w:b/>
          <w:sz w:val="36"/>
          <w:szCs w:val="36"/>
        </w:rPr>
        <w:t xml:space="preserve"> – </w:t>
      </w:r>
      <w:r w:rsidR="00E45F99">
        <w:rPr>
          <w:rFonts w:ascii="AvenirNext LT Pro Cn" w:hAnsi="AvenirNext LT Pro Cn"/>
          <w:b/>
          <w:sz w:val="36"/>
          <w:szCs w:val="36"/>
        </w:rPr>
        <w:t>QUALITE TECHNIQUE (PERFORMANCES TECHNIQUES DES EQUIPEMENT</w:t>
      </w:r>
      <w:r w:rsidR="008763B8">
        <w:rPr>
          <w:rFonts w:ascii="AvenirNext LT Pro Cn" w:hAnsi="AvenirNext LT Pro Cn"/>
          <w:b/>
          <w:sz w:val="36"/>
          <w:szCs w:val="36"/>
        </w:rPr>
        <w:t>S</w:t>
      </w:r>
      <w:r w:rsidR="00E45F99">
        <w:rPr>
          <w:rFonts w:ascii="AvenirNext LT Pro Cn" w:hAnsi="AvenirNext LT Pro Cn"/>
          <w:b/>
          <w:sz w:val="36"/>
          <w:szCs w:val="36"/>
        </w:rPr>
        <w:t>)</w:t>
      </w:r>
      <w:r w:rsidRPr="000F298D">
        <w:rPr>
          <w:rFonts w:ascii="AvenirNext LT Pro Cn" w:hAnsi="AvenirNext LT Pro Cn"/>
          <w:b/>
          <w:sz w:val="36"/>
          <w:szCs w:val="36"/>
        </w:rPr>
        <w:t xml:space="preserve"> </w:t>
      </w:r>
      <w:r w:rsidR="004A2154" w:rsidRPr="000F298D">
        <w:rPr>
          <w:rFonts w:ascii="AvenirNext LT Pro Cn" w:hAnsi="AvenirNext LT Pro Cn"/>
          <w:b/>
          <w:sz w:val="36"/>
          <w:szCs w:val="36"/>
        </w:rPr>
        <w:t xml:space="preserve">- </w:t>
      </w:r>
      <w:r w:rsidR="00BB1514">
        <w:rPr>
          <w:rFonts w:ascii="AvenirNext LT Pro Cn" w:hAnsi="AvenirNext LT Pro Cn"/>
          <w:b/>
          <w:sz w:val="36"/>
          <w:szCs w:val="36"/>
        </w:rPr>
        <w:t>3</w:t>
      </w:r>
      <w:r w:rsidR="003C012F">
        <w:rPr>
          <w:rFonts w:ascii="AvenirNext LT Pro Cn" w:hAnsi="AvenirNext LT Pro Cn"/>
          <w:b/>
          <w:sz w:val="36"/>
          <w:szCs w:val="36"/>
        </w:rPr>
        <w:t>5</w:t>
      </w:r>
      <w:r w:rsidRPr="000F298D">
        <w:rPr>
          <w:rFonts w:ascii="AvenirNext LT Pro Cn" w:hAnsi="AvenirNext LT Pro Cn"/>
          <w:b/>
          <w:sz w:val="36"/>
          <w:szCs w:val="36"/>
        </w:rPr>
        <w:t>%</w:t>
      </w:r>
    </w:p>
    <w:p w14:paraId="7A3C2446" w14:textId="77777777" w:rsidR="00662906" w:rsidRPr="000F298D" w:rsidRDefault="00662906" w:rsidP="00AA7AD2">
      <w:pPr>
        <w:pStyle w:val="Paragraphedeliste"/>
        <w:ind w:left="0"/>
        <w:jc w:val="both"/>
        <w:rPr>
          <w:rFonts w:ascii="AvenirNext LT Pro Cn" w:hAnsi="AvenirNext LT Pro Cn"/>
        </w:rPr>
      </w:pPr>
      <w:r w:rsidRPr="000F298D">
        <w:rPr>
          <w:rFonts w:ascii="AvenirNext LT Pro Cn" w:hAnsi="AvenirNext LT Pro Cn"/>
        </w:rPr>
        <w:t>Le soumissionnaire présente dans cette partie :</w:t>
      </w:r>
    </w:p>
    <w:p w14:paraId="7048930E" w14:textId="77777777" w:rsidR="00AA7AD2" w:rsidRPr="000F298D" w:rsidRDefault="00AA7AD2" w:rsidP="00AA7AD2">
      <w:pPr>
        <w:pStyle w:val="Paragraphedeliste"/>
        <w:ind w:left="0"/>
        <w:jc w:val="both"/>
        <w:rPr>
          <w:rFonts w:ascii="AvenirNext LT Pro Cn" w:hAnsi="AvenirNext LT Pro Cn"/>
        </w:rPr>
      </w:pPr>
    </w:p>
    <w:p w14:paraId="2B3E6338" w14:textId="77777777" w:rsidR="00AA7AD2" w:rsidRPr="000F298D" w:rsidRDefault="00AA7AD2" w:rsidP="00AA7AD2">
      <w:pPr>
        <w:pStyle w:val="Paragraphedeliste"/>
        <w:numPr>
          <w:ilvl w:val="0"/>
          <w:numId w:val="3"/>
        </w:numPr>
        <w:autoSpaceDE w:val="0"/>
        <w:autoSpaceDN w:val="0"/>
        <w:adjustRightInd w:val="0"/>
        <w:spacing w:before="120" w:after="0" w:line="240" w:lineRule="auto"/>
        <w:jc w:val="both"/>
        <w:rPr>
          <w:rFonts w:ascii="AvenirNext LT Pro Cn" w:hAnsi="AvenirNext LT Pro Cn" w:cstheme="minorHAnsi"/>
          <w:bCs/>
        </w:rPr>
      </w:pPr>
      <w:r w:rsidRPr="000F298D">
        <w:rPr>
          <w:rFonts w:ascii="AvenirNext LT Pro Cn" w:hAnsi="AvenirNext LT Pro Cn" w:cstheme="minorHAnsi"/>
          <w:bCs/>
        </w:rPr>
        <w:t xml:space="preserve">Le matériel proposé et ses caractéristiques techniques dont notamment : </w:t>
      </w:r>
    </w:p>
    <w:p w14:paraId="088A0020" w14:textId="77777777" w:rsidR="00AA539F" w:rsidRDefault="00AA539F" w:rsidP="00AA539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Adéquation avec les besoins techniques spécifiques</w:t>
      </w:r>
    </w:p>
    <w:p w14:paraId="313384CC" w14:textId="353300E7" w:rsidR="00AA539F" w:rsidRDefault="00AA539F" w:rsidP="00AA539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Facilité de prise en main</w:t>
      </w:r>
    </w:p>
    <w:p w14:paraId="207A504A" w14:textId="77777777" w:rsidR="00AA539F" w:rsidRDefault="00AA539F" w:rsidP="00AA539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Flexibilité d’utilisation</w:t>
      </w:r>
    </w:p>
    <w:p w14:paraId="0F66F9FB" w14:textId="77777777" w:rsidR="00AA539F" w:rsidRDefault="00AA539F" w:rsidP="00AA539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Fiabilité et robustesse de l’équipement</w:t>
      </w:r>
    </w:p>
    <w:p w14:paraId="4CAA14D5" w14:textId="77777777" w:rsidR="005B62E4" w:rsidRDefault="00AA7AD2" w:rsidP="005B62E4">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Les performances de l’équipement</w:t>
      </w:r>
    </w:p>
    <w:p w14:paraId="263A6844" w14:textId="33EE16EE" w:rsidR="00AA7AD2" w:rsidRPr="00AA539F" w:rsidRDefault="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5B62E4">
        <w:rPr>
          <w:rFonts w:ascii="AvenirNext LT Pro Cn" w:hAnsi="AvenirNext LT Pro Cn" w:cstheme="minorHAnsi"/>
          <w:bCs/>
        </w:rPr>
        <w:t>La durée de disponibilité des pièces détachées</w:t>
      </w:r>
      <w:r w:rsidR="00AA539F" w:rsidRPr="005B62E4">
        <w:rPr>
          <w:rFonts w:ascii="AvenirNext LT Pro Cn" w:hAnsi="AvenirNext LT Pro Cn" w:cstheme="minorHAnsi"/>
          <w:bCs/>
        </w:rPr>
        <w:t xml:space="preserve"> ; </w:t>
      </w:r>
      <w:r w:rsidRPr="00AA539F">
        <w:rPr>
          <w:rFonts w:ascii="AvenirNext LT Pro Cn" w:hAnsi="AvenirNext LT Pro Cn" w:cstheme="minorHAnsi"/>
          <w:bCs/>
        </w:rPr>
        <w:t>date connue ou probable d’arrêt de fabrication du modèle d’équipement proposé</w:t>
      </w:r>
    </w:p>
    <w:p w14:paraId="76D52056" w14:textId="77777777" w:rsidR="00AA7AD2" w:rsidRPr="000F298D"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Les vérifications réglementaires et de compatibilité avec l’environnement du laboratoire à effectuer</w:t>
      </w:r>
    </w:p>
    <w:p w14:paraId="2423E8CC" w14:textId="77777777" w:rsidR="00662906" w:rsidRPr="000F298D" w:rsidRDefault="00662906" w:rsidP="00662906">
      <w:pPr>
        <w:spacing w:before="120" w:after="120" w:line="240" w:lineRule="auto"/>
        <w:ind w:right="567"/>
        <w:jc w:val="both"/>
        <w:rPr>
          <w:rFonts w:ascii="AvenirNext LT Pro Cn" w:hAnsi="AvenirNext LT Pro Cn" w:cstheme="minorHAnsi"/>
        </w:rPr>
      </w:pPr>
    </w:p>
    <w:p w14:paraId="6383A347" w14:textId="77777777" w:rsidR="00662906" w:rsidRPr="000F298D" w:rsidRDefault="00662906" w:rsidP="00662906">
      <w:pPr>
        <w:spacing w:before="120" w:after="120" w:line="240" w:lineRule="auto"/>
        <w:ind w:right="567"/>
        <w:jc w:val="both"/>
        <w:rPr>
          <w:rFonts w:ascii="AvenirNext LT Pro Cn" w:hAnsi="AvenirNext LT Pro Cn"/>
        </w:rPr>
      </w:pPr>
    </w:p>
    <w:p w14:paraId="4C1BD500" w14:textId="77777777" w:rsidR="00662906" w:rsidRPr="000F298D" w:rsidRDefault="00662906" w:rsidP="00662906">
      <w:pPr>
        <w:spacing w:before="120" w:after="120" w:line="240" w:lineRule="auto"/>
        <w:ind w:right="567"/>
        <w:jc w:val="both"/>
        <w:rPr>
          <w:rFonts w:ascii="AvenirNext LT Pro Cn" w:hAnsi="AvenirNext LT Pro Cn"/>
        </w:rPr>
      </w:pPr>
    </w:p>
    <w:p w14:paraId="62C744A7" w14:textId="77777777" w:rsidR="00662906" w:rsidRPr="000F298D" w:rsidRDefault="00662906" w:rsidP="00662906">
      <w:pPr>
        <w:spacing w:before="120" w:after="120" w:line="240" w:lineRule="auto"/>
        <w:ind w:right="567"/>
        <w:jc w:val="both"/>
        <w:rPr>
          <w:rFonts w:ascii="AvenirNext LT Pro Cn" w:hAnsi="AvenirNext LT Pro Cn"/>
        </w:rPr>
      </w:pPr>
    </w:p>
    <w:p w14:paraId="11A1AAD7" w14:textId="77777777" w:rsidR="00662906" w:rsidRPr="000F298D" w:rsidRDefault="00662906" w:rsidP="00662906">
      <w:pPr>
        <w:spacing w:before="120" w:after="120" w:line="240" w:lineRule="auto"/>
        <w:ind w:right="567"/>
        <w:jc w:val="both"/>
        <w:rPr>
          <w:rFonts w:ascii="AvenirNext LT Pro Cn" w:hAnsi="AvenirNext LT Pro Cn"/>
        </w:rPr>
      </w:pPr>
    </w:p>
    <w:p w14:paraId="0223AA5D" w14:textId="77777777" w:rsidR="00662906" w:rsidRPr="000F298D" w:rsidRDefault="00662906" w:rsidP="00662906">
      <w:pPr>
        <w:spacing w:before="120" w:after="120" w:line="240" w:lineRule="auto"/>
        <w:ind w:right="567"/>
        <w:jc w:val="both"/>
        <w:rPr>
          <w:rFonts w:ascii="AvenirNext LT Pro Cn" w:hAnsi="AvenirNext LT Pro Cn"/>
        </w:rPr>
      </w:pPr>
    </w:p>
    <w:p w14:paraId="2D4B645D" w14:textId="77777777" w:rsidR="00662906" w:rsidRPr="000F298D" w:rsidRDefault="00662906" w:rsidP="00662906">
      <w:pPr>
        <w:spacing w:before="120" w:after="120" w:line="240" w:lineRule="auto"/>
        <w:ind w:right="567"/>
        <w:jc w:val="both"/>
        <w:rPr>
          <w:rFonts w:ascii="AvenirNext LT Pro Cn" w:hAnsi="AvenirNext LT Pro Cn"/>
        </w:rPr>
      </w:pPr>
    </w:p>
    <w:p w14:paraId="40560E91" w14:textId="77777777" w:rsidR="00662906" w:rsidRPr="000F298D" w:rsidRDefault="00662906" w:rsidP="00662906">
      <w:pPr>
        <w:spacing w:before="120" w:after="120" w:line="240" w:lineRule="auto"/>
        <w:ind w:right="567"/>
        <w:jc w:val="both"/>
        <w:rPr>
          <w:rFonts w:ascii="AvenirNext LT Pro Cn" w:hAnsi="AvenirNext LT Pro Cn"/>
        </w:rPr>
      </w:pPr>
    </w:p>
    <w:p w14:paraId="4079A5CB" w14:textId="77777777" w:rsidR="00662906" w:rsidRPr="000F298D" w:rsidRDefault="00662906" w:rsidP="00662906">
      <w:pPr>
        <w:spacing w:before="120" w:after="120" w:line="240" w:lineRule="auto"/>
        <w:ind w:right="567"/>
        <w:jc w:val="both"/>
        <w:rPr>
          <w:rFonts w:ascii="AvenirNext LT Pro Cn" w:hAnsi="AvenirNext LT Pro Cn"/>
        </w:rPr>
      </w:pPr>
    </w:p>
    <w:p w14:paraId="15DA43C7" w14:textId="77777777" w:rsidR="00662906" w:rsidRPr="000F298D" w:rsidRDefault="00662906" w:rsidP="00662906">
      <w:pPr>
        <w:spacing w:before="120" w:after="120" w:line="240" w:lineRule="auto"/>
        <w:ind w:right="567"/>
        <w:jc w:val="both"/>
        <w:rPr>
          <w:rFonts w:ascii="AvenirNext LT Pro Cn" w:hAnsi="AvenirNext LT Pro Cn"/>
        </w:rPr>
      </w:pPr>
    </w:p>
    <w:p w14:paraId="7166D366" w14:textId="77777777" w:rsidR="00662906" w:rsidRPr="000F298D" w:rsidRDefault="00662906">
      <w:pPr>
        <w:rPr>
          <w:rFonts w:ascii="AvenirNext LT Pro Cn" w:hAnsi="AvenirNext LT Pro Cn"/>
        </w:rPr>
      </w:pPr>
      <w:r w:rsidRPr="000F298D">
        <w:rPr>
          <w:rFonts w:ascii="AvenirNext LT Pro Cn" w:hAnsi="AvenirNext LT Pro Cn"/>
        </w:rPr>
        <w:br w:type="page"/>
      </w:r>
    </w:p>
    <w:p w14:paraId="10C8F368" w14:textId="5FE2AB33" w:rsidR="00662906" w:rsidRPr="000F298D" w:rsidRDefault="00F23634"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bookmarkStart w:id="0" w:name="_Hlk153373110"/>
      <w:r>
        <w:rPr>
          <w:rFonts w:ascii="AvenirNext LT Pro Cn" w:hAnsi="AvenirNext LT Pro Cn"/>
          <w:b/>
          <w:sz w:val="36"/>
          <w:szCs w:val="36"/>
        </w:rPr>
        <w:lastRenderedPageBreak/>
        <w:t xml:space="preserve">CRITERE </w:t>
      </w:r>
      <w:r w:rsidR="00BB1514">
        <w:rPr>
          <w:rFonts w:ascii="AvenirNext LT Pro Cn" w:hAnsi="AvenirNext LT Pro Cn"/>
          <w:b/>
          <w:sz w:val="36"/>
          <w:szCs w:val="36"/>
        </w:rPr>
        <w:t>3</w:t>
      </w:r>
      <w:r w:rsidR="00662906" w:rsidRPr="000F298D">
        <w:rPr>
          <w:rFonts w:ascii="AvenirNext LT Pro Cn" w:hAnsi="AvenirNext LT Pro Cn"/>
          <w:b/>
          <w:sz w:val="36"/>
          <w:szCs w:val="36"/>
        </w:rPr>
        <w:t xml:space="preserve"> – </w:t>
      </w:r>
      <w:r w:rsidR="00AA7AD2" w:rsidRPr="000F298D">
        <w:rPr>
          <w:rFonts w:ascii="AvenirNext LT Pro Cn" w:hAnsi="AvenirNext LT Pro Cn"/>
          <w:b/>
          <w:sz w:val="36"/>
          <w:szCs w:val="36"/>
        </w:rPr>
        <w:t xml:space="preserve">QUALITE DES SERVICES </w:t>
      </w:r>
      <w:r w:rsidR="004A2154" w:rsidRPr="000F298D">
        <w:rPr>
          <w:rFonts w:ascii="AvenirNext LT Pro Cn" w:hAnsi="AvenirNext LT Pro Cn"/>
          <w:b/>
          <w:sz w:val="36"/>
          <w:szCs w:val="36"/>
        </w:rPr>
        <w:t>ANNEXES -</w:t>
      </w:r>
      <w:r w:rsidR="00662906" w:rsidRPr="000F298D">
        <w:rPr>
          <w:rFonts w:ascii="AvenirNext LT Pro Cn" w:hAnsi="AvenirNext LT Pro Cn"/>
          <w:b/>
          <w:sz w:val="36"/>
          <w:szCs w:val="36"/>
        </w:rPr>
        <w:t xml:space="preserve"> </w:t>
      </w:r>
      <w:r w:rsidR="003C012F">
        <w:rPr>
          <w:rFonts w:ascii="AvenirNext LT Pro Cn" w:hAnsi="AvenirNext LT Pro Cn"/>
          <w:b/>
          <w:sz w:val="36"/>
          <w:szCs w:val="36"/>
        </w:rPr>
        <w:t>2</w:t>
      </w:r>
      <w:r w:rsidR="00BB1514">
        <w:rPr>
          <w:rFonts w:ascii="AvenirNext LT Pro Cn" w:hAnsi="AvenirNext LT Pro Cn"/>
          <w:b/>
          <w:sz w:val="36"/>
          <w:szCs w:val="36"/>
        </w:rPr>
        <w:t>0</w:t>
      </w:r>
      <w:r w:rsidR="00662906" w:rsidRPr="000F298D">
        <w:rPr>
          <w:rFonts w:ascii="AvenirNext LT Pro Cn" w:hAnsi="AvenirNext LT Pro Cn"/>
          <w:b/>
          <w:sz w:val="36"/>
          <w:szCs w:val="36"/>
        </w:rPr>
        <w:t>%</w:t>
      </w:r>
    </w:p>
    <w:p w14:paraId="082EA04C" w14:textId="76FBCCE2" w:rsidR="00AA7AD2" w:rsidRDefault="00AA7AD2" w:rsidP="00AA7AD2">
      <w:pPr>
        <w:pStyle w:val="Paragraphedeliste"/>
        <w:ind w:left="0"/>
        <w:jc w:val="both"/>
        <w:rPr>
          <w:rFonts w:ascii="AvenirNext LT Pro Cn" w:hAnsi="AvenirNext LT Pro Cn" w:cstheme="minorHAnsi"/>
        </w:rPr>
      </w:pPr>
      <w:bookmarkStart w:id="1" w:name="_Hlk153373194"/>
      <w:bookmarkEnd w:id="0"/>
      <w:r w:rsidRPr="000F298D">
        <w:rPr>
          <w:rFonts w:ascii="AvenirNext LT Pro Cn" w:hAnsi="AvenirNext LT Pro Cn" w:cstheme="minorHAnsi"/>
        </w:rPr>
        <w:t>Le soumissionnaire présente dans cette partie :</w:t>
      </w:r>
    </w:p>
    <w:p w14:paraId="34F00133" w14:textId="77777777" w:rsidR="000268FB" w:rsidRPr="000F298D" w:rsidRDefault="000268FB" w:rsidP="00AA7AD2">
      <w:pPr>
        <w:pStyle w:val="Paragraphedeliste"/>
        <w:ind w:left="0"/>
        <w:jc w:val="both"/>
        <w:rPr>
          <w:rFonts w:ascii="AvenirNext LT Pro Cn" w:hAnsi="AvenirNext LT Pro Cn" w:cstheme="minorHAnsi"/>
        </w:rPr>
      </w:pPr>
    </w:p>
    <w:p w14:paraId="699B68B4" w14:textId="5252E67B" w:rsidR="003C012F" w:rsidRDefault="003C012F" w:rsidP="003C012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
        </w:rPr>
      </w:pPr>
      <w:bookmarkStart w:id="2" w:name="_Hlk153373329"/>
      <w:r w:rsidRPr="003C012F">
        <w:rPr>
          <w:rFonts w:ascii="AvenirNext LT Pro Cn" w:hAnsi="AvenirNext LT Pro Cn" w:cstheme="minorHAnsi"/>
          <w:b/>
        </w:rPr>
        <w:t>S</w:t>
      </w:r>
      <w:r>
        <w:rPr>
          <w:rFonts w:ascii="AvenirNext LT Pro Cn" w:hAnsi="AvenirNext LT Pro Cn" w:cstheme="minorHAnsi"/>
          <w:b/>
        </w:rPr>
        <w:t>/C</w:t>
      </w:r>
      <w:r w:rsidRPr="003C012F">
        <w:rPr>
          <w:rFonts w:ascii="AvenirNext LT Pro Cn" w:hAnsi="AvenirNext LT Pro Cn" w:cstheme="minorHAnsi"/>
          <w:b/>
        </w:rPr>
        <w:t xml:space="preserve"> 1 : Délai de livraison (</w:t>
      </w:r>
      <w:r>
        <w:rPr>
          <w:rFonts w:ascii="AvenirNext LT Pro Cn" w:hAnsi="AvenirNext LT Pro Cn" w:cstheme="minorHAnsi"/>
          <w:b/>
        </w:rPr>
        <w:t>4</w:t>
      </w:r>
      <w:r w:rsidRPr="003C012F">
        <w:rPr>
          <w:rFonts w:ascii="AvenirNext LT Pro Cn" w:hAnsi="AvenirNext LT Pro Cn" w:cstheme="minorHAnsi"/>
          <w:b/>
        </w:rPr>
        <w:t>0%)</w:t>
      </w:r>
    </w:p>
    <w:p w14:paraId="5160D386" w14:textId="4CF4D527"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67A21B79" w14:textId="5104D6C9"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41B0B117" w14:textId="3286918E"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6F8AB206" w14:textId="36DC8E49"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464B54F8" w14:textId="53078EC0"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63FC41BA" w14:textId="5F725E93"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41A31DB8" w14:textId="29B80066" w:rsidR="003C012F" w:rsidRDefault="003C012F" w:rsidP="003C012F">
      <w:pPr>
        <w:autoSpaceDE w:val="0"/>
        <w:autoSpaceDN w:val="0"/>
        <w:adjustRightInd w:val="0"/>
        <w:spacing w:after="0" w:line="240" w:lineRule="auto"/>
        <w:jc w:val="both"/>
        <w:rPr>
          <w:rFonts w:ascii="AvenirNext LT Pro Cn" w:hAnsi="AvenirNext LT Pro Cn" w:cstheme="minorHAnsi"/>
          <w:b/>
        </w:rPr>
      </w:pPr>
    </w:p>
    <w:p w14:paraId="12F419C1" w14:textId="77777777" w:rsidR="003C012F" w:rsidRPr="003C012F" w:rsidRDefault="003C012F" w:rsidP="003C012F">
      <w:pPr>
        <w:autoSpaceDE w:val="0"/>
        <w:autoSpaceDN w:val="0"/>
        <w:adjustRightInd w:val="0"/>
        <w:spacing w:after="0" w:line="240" w:lineRule="auto"/>
        <w:jc w:val="both"/>
        <w:rPr>
          <w:rFonts w:ascii="AvenirNext LT Pro Cn" w:hAnsi="AvenirNext LT Pro Cn" w:cstheme="minorHAnsi"/>
          <w:b/>
        </w:rPr>
      </w:pPr>
    </w:p>
    <w:p w14:paraId="0BD78A01" w14:textId="0126BFA8" w:rsidR="003C012F" w:rsidRPr="003C012F" w:rsidRDefault="003C012F" w:rsidP="003C012F">
      <w:pPr>
        <w:pStyle w:val="Paragraphedeliste"/>
        <w:autoSpaceDE w:val="0"/>
        <w:autoSpaceDN w:val="0"/>
        <w:adjustRightInd w:val="0"/>
        <w:spacing w:after="0" w:line="240" w:lineRule="auto"/>
        <w:ind w:left="1440"/>
        <w:contextualSpacing w:val="0"/>
        <w:jc w:val="both"/>
        <w:rPr>
          <w:rFonts w:ascii="AvenirNext LT Pro Cn" w:hAnsi="AvenirNext LT Pro Cn" w:cstheme="minorHAnsi"/>
          <w:b/>
        </w:rPr>
      </w:pPr>
    </w:p>
    <w:p w14:paraId="3CC33AE7" w14:textId="77777777" w:rsidR="003C012F" w:rsidRPr="003C012F" w:rsidRDefault="003C012F" w:rsidP="003C012F">
      <w:pPr>
        <w:autoSpaceDE w:val="0"/>
        <w:autoSpaceDN w:val="0"/>
        <w:adjustRightInd w:val="0"/>
        <w:spacing w:after="0" w:line="240" w:lineRule="auto"/>
        <w:ind w:left="1080"/>
        <w:jc w:val="both"/>
        <w:rPr>
          <w:rFonts w:ascii="AvenirNext LT Pro Cn" w:hAnsi="AvenirNext LT Pro Cn" w:cstheme="minorHAnsi"/>
          <w:b/>
        </w:rPr>
      </w:pPr>
    </w:p>
    <w:p w14:paraId="252C7DA4" w14:textId="77777777" w:rsidR="003C012F" w:rsidRPr="003C012F" w:rsidRDefault="003C012F" w:rsidP="003C012F">
      <w:pPr>
        <w:autoSpaceDE w:val="0"/>
        <w:autoSpaceDN w:val="0"/>
        <w:adjustRightInd w:val="0"/>
        <w:spacing w:after="0" w:line="240" w:lineRule="auto"/>
        <w:ind w:left="1080"/>
        <w:jc w:val="both"/>
        <w:rPr>
          <w:rFonts w:ascii="AvenirNext LT Pro Cn" w:hAnsi="AvenirNext LT Pro Cn" w:cstheme="minorHAnsi"/>
          <w:b/>
        </w:rPr>
      </w:pPr>
    </w:p>
    <w:p w14:paraId="4DD05E6F" w14:textId="77777777" w:rsidR="003C012F" w:rsidRPr="003C012F" w:rsidRDefault="003C012F" w:rsidP="003C012F">
      <w:pPr>
        <w:autoSpaceDE w:val="0"/>
        <w:autoSpaceDN w:val="0"/>
        <w:adjustRightInd w:val="0"/>
        <w:spacing w:after="0" w:line="240" w:lineRule="auto"/>
        <w:ind w:left="1080"/>
        <w:jc w:val="both"/>
        <w:rPr>
          <w:rFonts w:ascii="AvenirNext LT Pro Cn" w:hAnsi="AvenirNext LT Pro Cn" w:cstheme="minorHAnsi"/>
          <w:b/>
        </w:rPr>
      </w:pPr>
    </w:p>
    <w:p w14:paraId="67DA3847" w14:textId="77777777" w:rsidR="003C012F" w:rsidRPr="003C012F" w:rsidRDefault="003C012F" w:rsidP="003C012F">
      <w:pPr>
        <w:autoSpaceDE w:val="0"/>
        <w:autoSpaceDN w:val="0"/>
        <w:adjustRightInd w:val="0"/>
        <w:spacing w:after="0" w:line="240" w:lineRule="auto"/>
        <w:ind w:left="1080"/>
        <w:jc w:val="both"/>
        <w:rPr>
          <w:rFonts w:ascii="AvenirNext LT Pro Cn" w:hAnsi="AvenirNext LT Pro Cn" w:cstheme="minorHAnsi"/>
          <w:b/>
        </w:rPr>
      </w:pPr>
    </w:p>
    <w:p w14:paraId="3CFF0F4C" w14:textId="3C902D60" w:rsidR="00AA7AD2" w:rsidRPr="000268FB" w:rsidRDefault="000268FB" w:rsidP="003C012F">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
        </w:rPr>
      </w:pPr>
      <w:r>
        <w:rPr>
          <w:rFonts w:ascii="AvenirNext LT Pro Cn" w:hAnsi="AvenirNext LT Pro Cn" w:cstheme="minorHAnsi"/>
          <w:b/>
        </w:rPr>
        <w:t>S/C</w:t>
      </w:r>
      <w:r w:rsidR="003C012F">
        <w:rPr>
          <w:rFonts w:ascii="AvenirNext LT Pro Cn" w:hAnsi="AvenirNext LT Pro Cn" w:cstheme="minorHAnsi"/>
          <w:b/>
        </w:rPr>
        <w:t>2</w:t>
      </w:r>
      <w:r>
        <w:rPr>
          <w:rFonts w:ascii="AvenirNext LT Pro Cn" w:hAnsi="AvenirNext LT Pro Cn" w:cstheme="minorHAnsi"/>
          <w:b/>
        </w:rPr>
        <w:t xml:space="preserve"> : </w:t>
      </w:r>
      <w:r w:rsidR="008763B8" w:rsidRPr="008763B8">
        <w:rPr>
          <w:rFonts w:ascii="AvenirNext LT Pro Cn" w:hAnsi="AvenirNext LT Pro Cn" w:cstheme="minorHAnsi"/>
          <w:b/>
        </w:rPr>
        <w:t xml:space="preserve">Qualité du Service </w:t>
      </w:r>
      <w:r w:rsidR="004A2154" w:rsidRPr="008763B8">
        <w:rPr>
          <w:rFonts w:ascii="AvenirNext LT Pro Cn" w:hAnsi="AvenirNext LT Pro Cn" w:cstheme="minorHAnsi"/>
          <w:b/>
        </w:rPr>
        <w:t>Après-Vente</w:t>
      </w:r>
      <w:r w:rsidR="008763B8" w:rsidRPr="008763B8">
        <w:rPr>
          <w:rFonts w:ascii="AvenirNext LT Pro Cn" w:hAnsi="AvenirNext LT Pro Cn" w:cstheme="minorHAnsi"/>
          <w:b/>
        </w:rPr>
        <w:t xml:space="preserve"> : </w:t>
      </w:r>
      <w:r w:rsidR="001F0298">
        <w:rPr>
          <w:rFonts w:ascii="AvenirNext LT Pro Cn" w:hAnsi="AvenirNext LT Pro Cn" w:cstheme="minorHAnsi"/>
          <w:b/>
        </w:rPr>
        <w:t xml:space="preserve">Niveau de garantie, </w:t>
      </w:r>
      <w:r w:rsidR="008763B8" w:rsidRPr="008763B8">
        <w:rPr>
          <w:rFonts w:ascii="AvenirNext LT Pro Cn" w:hAnsi="AvenirNext LT Pro Cn" w:cstheme="minorHAnsi"/>
          <w:b/>
        </w:rPr>
        <w:t xml:space="preserve">délai d’intervention, rapidité d’exécution </w:t>
      </w:r>
      <w:r w:rsidR="003A4B5D" w:rsidRPr="000268FB">
        <w:rPr>
          <w:rFonts w:ascii="AvenirNext LT Pro Cn" w:hAnsi="AvenirNext LT Pro Cn" w:cstheme="minorHAnsi"/>
          <w:b/>
        </w:rPr>
        <w:t>(</w:t>
      </w:r>
      <w:r w:rsidR="003C012F">
        <w:rPr>
          <w:rFonts w:ascii="AvenirNext LT Pro Cn" w:hAnsi="AvenirNext LT Pro Cn" w:cstheme="minorHAnsi"/>
          <w:b/>
        </w:rPr>
        <w:t>5</w:t>
      </w:r>
      <w:r w:rsidR="004A2154">
        <w:rPr>
          <w:rFonts w:ascii="AvenirNext LT Pro Cn" w:hAnsi="AvenirNext LT Pro Cn" w:cstheme="minorHAnsi"/>
          <w:b/>
        </w:rPr>
        <w:t>0</w:t>
      </w:r>
      <w:r w:rsidR="003A4B5D" w:rsidRPr="000268FB">
        <w:rPr>
          <w:rFonts w:ascii="AvenirNext LT Pro Cn" w:hAnsi="AvenirNext LT Pro Cn" w:cstheme="minorHAnsi"/>
          <w:b/>
        </w:rPr>
        <w:t>%)</w:t>
      </w:r>
    </w:p>
    <w:p w14:paraId="724C8DB4" w14:textId="4310E29D" w:rsidR="000268FB" w:rsidRDefault="000268FB" w:rsidP="000268FB">
      <w:pPr>
        <w:autoSpaceDE w:val="0"/>
        <w:autoSpaceDN w:val="0"/>
        <w:adjustRightInd w:val="0"/>
        <w:spacing w:after="0" w:line="240" w:lineRule="auto"/>
        <w:jc w:val="both"/>
        <w:rPr>
          <w:rFonts w:ascii="AvenirNext LT Pro Cn" w:hAnsi="AvenirNext LT Pro Cn" w:cstheme="minorHAnsi"/>
          <w:bCs/>
        </w:rPr>
      </w:pPr>
    </w:p>
    <w:p w14:paraId="79D272B4" w14:textId="19876325"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79F350BD" w14:textId="066D5BC0"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2C65763F" w14:textId="4B7609C8"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59E2AA76" w14:textId="67B2647B"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41C5A6F0" w14:textId="56A22060"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24C0DEE4" w14:textId="16338668"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51B7F263" w14:textId="18DA990F"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152E86CE" w14:textId="34F642B6"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666A0A98" w14:textId="0D255831"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6CB503A6" w14:textId="7759EBD1"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4FB89C26" w14:textId="784B34F1"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783B0B44" w14:textId="0C2C2A84"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1567B258" w14:textId="463189C6"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757F466C" w14:textId="2EBD80BE"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3700B4E4" w14:textId="77777777" w:rsidR="00592637" w:rsidRDefault="00592637" w:rsidP="000268FB">
      <w:pPr>
        <w:autoSpaceDE w:val="0"/>
        <w:autoSpaceDN w:val="0"/>
        <w:adjustRightInd w:val="0"/>
        <w:spacing w:after="0" w:line="240" w:lineRule="auto"/>
        <w:jc w:val="both"/>
        <w:rPr>
          <w:rFonts w:ascii="AvenirNext LT Pro Cn" w:hAnsi="AvenirNext LT Pro Cn" w:cstheme="minorHAnsi"/>
          <w:bCs/>
        </w:rPr>
      </w:pPr>
    </w:p>
    <w:p w14:paraId="279023EE" w14:textId="77777777" w:rsidR="000268FB" w:rsidRPr="000268FB" w:rsidRDefault="000268FB" w:rsidP="000268FB">
      <w:pPr>
        <w:autoSpaceDE w:val="0"/>
        <w:autoSpaceDN w:val="0"/>
        <w:adjustRightInd w:val="0"/>
        <w:spacing w:after="0" w:line="240" w:lineRule="auto"/>
        <w:jc w:val="both"/>
        <w:rPr>
          <w:rFonts w:ascii="AvenirNext LT Pro Cn" w:hAnsi="AvenirNext LT Pro Cn" w:cstheme="minorHAnsi"/>
          <w:b/>
        </w:rPr>
      </w:pPr>
    </w:p>
    <w:p w14:paraId="1310114E" w14:textId="77777777" w:rsidR="000268FB" w:rsidRPr="000268FB" w:rsidRDefault="000268FB" w:rsidP="000268FB">
      <w:pPr>
        <w:autoSpaceDE w:val="0"/>
        <w:autoSpaceDN w:val="0"/>
        <w:adjustRightInd w:val="0"/>
        <w:spacing w:after="0" w:line="240" w:lineRule="auto"/>
        <w:jc w:val="both"/>
        <w:rPr>
          <w:rFonts w:ascii="AvenirNext LT Pro Cn" w:hAnsi="AvenirNext LT Pro Cn" w:cstheme="minorHAnsi"/>
          <w:b/>
        </w:rPr>
      </w:pPr>
    </w:p>
    <w:p w14:paraId="650651F9" w14:textId="0C8A9515" w:rsidR="00AA7AD2" w:rsidRDefault="008763B8"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
        </w:rPr>
      </w:pPr>
      <w:r>
        <w:rPr>
          <w:rFonts w:ascii="AvenirNext LT Pro Cn" w:hAnsi="AvenirNext LT Pro Cn" w:cstheme="minorHAnsi"/>
          <w:b/>
        </w:rPr>
        <w:t>S/C</w:t>
      </w:r>
      <w:r w:rsidR="003C012F">
        <w:rPr>
          <w:rFonts w:ascii="AvenirNext LT Pro Cn" w:hAnsi="AvenirNext LT Pro Cn" w:cstheme="minorHAnsi"/>
          <w:b/>
        </w:rPr>
        <w:t>3</w:t>
      </w:r>
      <w:r>
        <w:rPr>
          <w:rFonts w:ascii="AvenirNext LT Pro Cn" w:hAnsi="AvenirNext LT Pro Cn" w:cstheme="minorHAnsi"/>
          <w:b/>
        </w:rPr>
        <w:t xml:space="preserve"> : </w:t>
      </w:r>
      <w:r w:rsidR="00E45F99" w:rsidRPr="000268FB">
        <w:rPr>
          <w:rFonts w:ascii="AvenirNext LT Pro Cn" w:hAnsi="AvenirNext LT Pro Cn" w:cstheme="minorHAnsi"/>
          <w:b/>
        </w:rPr>
        <w:t xml:space="preserve">Qualité des formations </w:t>
      </w:r>
      <w:r w:rsidR="003A4B5D" w:rsidRPr="000268FB">
        <w:rPr>
          <w:rFonts w:ascii="AvenirNext LT Pro Cn" w:hAnsi="AvenirNext LT Pro Cn" w:cstheme="minorHAnsi"/>
          <w:b/>
        </w:rPr>
        <w:t>(</w:t>
      </w:r>
      <w:r w:rsidR="003C012F">
        <w:rPr>
          <w:rFonts w:ascii="AvenirNext LT Pro Cn" w:hAnsi="AvenirNext LT Pro Cn" w:cstheme="minorHAnsi"/>
          <w:b/>
        </w:rPr>
        <w:t>1</w:t>
      </w:r>
      <w:r w:rsidR="003A4B5D" w:rsidRPr="000268FB">
        <w:rPr>
          <w:rFonts w:ascii="AvenirNext LT Pro Cn" w:hAnsi="AvenirNext LT Pro Cn" w:cstheme="minorHAnsi"/>
          <w:b/>
        </w:rPr>
        <w:t>0%)</w:t>
      </w:r>
    </w:p>
    <w:p w14:paraId="4BD26FDE" w14:textId="2BAAA6B6"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215A666A" w14:textId="2447AD7D"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6CD7663B" w14:textId="4261BD06"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3A9D765B" w14:textId="0B7AF4CB"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070DCE77" w14:textId="3CA89221"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29FAD096" w14:textId="65FF1A8C"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06AA48F4" w14:textId="734C2473"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4B1F3801" w14:textId="43090C82"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4D31B1BD" w14:textId="052CCAC3"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226B46FA" w14:textId="6D01574F"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677F63AA" w14:textId="1DAED07B" w:rsidR="00991DE2" w:rsidRDefault="00991DE2" w:rsidP="00991DE2">
      <w:pPr>
        <w:autoSpaceDE w:val="0"/>
        <w:autoSpaceDN w:val="0"/>
        <w:adjustRightInd w:val="0"/>
        <w:spacing w:after="0" w:line="240" w:lineRule="auto"/>
        <w:jc w:val="both"/>
        <w:rPr>
          <w:rFonts w:ascii="AvenirNext LT Pro Cn" w:hAnsi="AvenirNext LT Pro Cn" w:cstheme="minorHAnsi"/>
          <w:b/>
        </w:rPr>
      </w:pPr>
    </w:p>
    <w:p w14:paraId="5680B561" w14:textId="637D371E" w:rsidR="00991DE2" w:rsidRDefault="00991DE2" w:rsidP="00991DE2">
      <w:pPr>
        <w:autoSpaceDE w:val="0"/>
        <w:autoSpaceDN w:val="0"/>
        <w:adjustRightInd w:val="0"/>
        <w:spacing w:after="0" w:line="240" w:lineRule="auto"/>
        <w:jc w:val="both"/>
        <w:rPr>
          <w:rFonts w:ascii="AvenirNext LT Pro Cn" w:hAnsi="AvenirNext LT Pro Cn" w:cstheme="minorHAnsi"/>
          <w:b/>
        </w:rPr>
      </w:pPr>
    </w:p>
    <w:bookmarkEnd w:id="1"/>
    <w:bookmarkEnd w:id="2"/>
    <w:p w14:paraId="1E0B9959" w14:textId="060A39C0" w:rsidR="00662906" w:rsidRPr="000F298D" w:rsidRDefault="00662906"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w:t>
      </w:r>
      <w:r w:rsidR="00BB1514">
        <w:rPr>
          <w:rFonts w:ascii="AvenirNext LT Pro Cn" w:hAnsi="AvenirNext LT Pro Cn"/>
          <w:b/>
          <w:sz w:val="36"/>
          <w:szCs w:val="36"/>
        </w:rPr>
        <w:t>4</w:t>
      </w:r>
      <w:r w:rsidRPr="000F298D">
        <w:rPr>
          <w:rFonts w:ascii="AvenirNext LT Pro Cn" w:hAnsi="AvenirNext LT Pro Cn"/>
          <w:b/>
          <w:sz w:val="36"/>
          <w:szCs w:val="36"/>
        </w:rPr>
        <w:t xml:space="preserve"> – </w:t>
      </w:r>
      <w:r w:rsidR="00991DE2">
        <w:rPr>
          <w:rFonts w:ascii="AvenirNext LT Pro Cn" w:hAnsi="AvenirNext LT Pro Cn"/>
          <w:b/>
          <w:sz w:val="36"/>
          <w:szCs w:val="36"/>
        </w:rPr>
        <w:t>DEVELOPPEMENT DURABLE</w:t>
      </w:r>
      <w:r w:rsidRPr="000F298D">
        <w:rPr>
          <w:rFonts w:ascii="AvenirNext LT Pro Cn" w:hAnsi="AvenirNext LT Pro Cn"/>
          <w:b/>
          <w:sz w:val="36"/>
          <w:szCs w:val="36"/>
        </w:rPr>
        <w:t xml:space="preserve">- </w:t>
      </w:r>
      <w:r w:rsidR="00BB1514">
        <w:rPr>
          <w:rFonts w:ascii="AvenirNext LT Pro Cn" w:hAnsi="AvenirNext LT Pro Cn"/>
          <w:b/>
          <w:sz w:val="36"/>
          <w:szCs w:val="36"/>
        </w:rPr>
        <w:t>1</w:t>
      </w:r>
      <w:r w:rsidR="000032AE">
        <w:rPr>
          <w:rFonts w:ascii="AvenirNext LT Pro Cn" w:hAnsi="AvenirNext LT Pro Cn"/>
          <w:b/>
          <w:sz w:val="36"/>
          <w:szCs w:val="36"/>
        </w:rPr>
        <w:t>0</w:t>
      </w:r>
      <w:r w:rsidRPr="000F298D">
        <w:rPr>
          <w:rFonts w:ascii="AvenirNext LT Pro Cn" w:hAnsi="AvenirNext LT Pro Cn"/>
          <w:b/>
          <w:sz w:val="36"/>
          <w:szCs w:val="36"/>
        </w:rPr>
        <w:t>%</w:t>
      </w:r>
    </w:p>
    <w:p w14:paraId="3E06AD6B" w14:textId="77777777" w:rsidR="00485A86" w:rsidRPr="000F298D" w:rsidRDefault="00485A86" w:rsidP="00485A86">
      <w:pPr>
        <w:pStyle w:val="Paragraphedeliste"/>
        <w:ind w:left="0"/>
        <w:jc w:val="both"/>
        <w:rPr>
          <w:rFonts w:ascii="AvenirNext LT Pro Cn" w:hAnsi="AvenirNext LT Pro Cn" w:cstheme="minorHAnsi"/>
        </w:rPr>
      </w:pPr>
      <w:r w:rsidRPr="000F298D">
        <w:rPr>
          <w:rFonts w:ascii="AvenirNext LT Pro Cn" w:hAnsi="AvenirNext LT Pro Cn" w:cstheme="minorHAnsi"/>
        </w:rPr>
        <w:t>Le soumissionnaire présente dans cette partie les actions prises en matière environnementale :</w:t>
      </w:r>
    </w:p>
    <w:tbl>
      <w:tblPr>
        <w:tblStyle w:val="Grilledutableau"/>
        <w:tblW w:w="0" w:type="auto"/>
        <w:tblLook w:val="04A0" w:firstRow="1" w:lastRow="0" w:firstColumn="1" w:lastColumn="0" w:noHBand="0" w:noVBand="1"/>
      </w:tblPr>
      <w:tblGrid>
        <w:gridCol w:w="4531"/>
        <w:gridCol w:w="4531"/>
      </w:tblGrid>
      <w:tr w:rsidR="001E240F" w:rsidRPr="000F298D" w14:paraId="541E252F" w14:textId="77777777" w:rsidTr="00340BD2">
        <w:trPr>
          <w:trHeight w:val="444"/>
        </w:trPr>
        <w:tc>
          <w:tcPr>
            <w:tcW w:w="4531" w:type="dxa"/>
            <w:shd w:val="clear" w:color="auto" w:fill="DAEEF3" w:themeFill="accent5" w:themeFillTint="33"/>
          </w:tcPr>
          <w:p w14:paraId="2137C3A8" w14:textId="70D02F6A" w:rsidR="001E240F" w:rsidRPr="000F298D" w:rsidRDefault="000268FB" w:rsidP="00340BD2">
            <w:pPr>
              <w:spacing w:before="120" w:after="120"/>
              <w:jc w:val="both"/>
              <w:rPr>
                <w:rFonts w:ascii="AvenirNext LT Pro Cn" w:hAnsi="AvenirNext LT Pro Cn"/>
                <w:b/>
                <w:sz w:val="24"/>
                <w:szCs w:val="24"/>
              </w:rPr>
            </w:pPr>
            <w:r w:rsidRPr="000268FB">
              <w:rPr>
                <w:rFonts w:ascii="AvenirNext LT Pro Cn" w:hAnsi="AvenirNext LT Pro Cn"/>
                <w:b/>
                <w:sz w:val="24"/>
                <w:szCs w:val="24"/>
              </w:rPr>
              <w:t>S/C 1 - Consommation fluides – 40%</w:t>
            </w:r>
          </w:p>
        </w:tc>
        <w:tc>
          <w:tcPr>
            <w:tcW w:w="4531" w:type="dxa"/>
            <w:shd w:val="clear" w:color="auto" w:fill="DAEEF3" w:themeFill="accent5" w:themeFillTint="33"/>
          </w:tcPr>
          <w:p w14:paraId="7359B914" w14:textId="77777777" w:rsidR="001E240F" w:rsidRPr="000F298D" w:rsidRDefault="001E240F" w:rsidP="00340BD2">
            <w:pPr>
              <w:spacing w:before="120" w:after="120"/>
              <w:jc w:val="center"/>
              <w:rPr>
                <w:rFonts w:ascii="AvenirNext LT Pro Cn" w:hAnsi="AvenirNext LT Pro Cn"/>
                <w:b/>
                <w:sz w:val="24"/>
                <w:szCs w:val="24"/>
              </w:rPr>
            </w:pPr>
            <w:r w:rsidRPr="000F298D">
              <w:rPr>
                <w:rFonts w:ascii="AvenirNext LT Pro Cn" w:hAnsi="AvenirNext LT Pro Cn"/>
                <w:b/>
                <w:sz w:val="24"/>
                <w:szCs w:val="24"/>
              </w:rPr>
              <w:t>Actions envisagées</w:t>
            </w:r>
          </w:p>
        </w:tc>
      </w:tr>
      <w:tr w:rsidR="001E240F" w:rsidRPr="000F298D" w14:paraId="5F05975A" w14:textId="77777777" w:rsidTr="001E240F">
        <w:tc>
          <w:tcPr>
            <w:tcW w:w="4531" w:type="dxa"/>
          </w:tcPr>
          <w:p w14:paraId="23854BBA" w14:textId="0D620B99" w:rsidR="001E240F" w:rsidRPr="000F298D"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Le</w:t>
            </w:r>
            <w:r w:rsidR="00991DE2">
              <w:rPr>
                <w:rFonts w:ascii="AvenirNext LT Pro Cn" w:hAnsi="AvenirNext LT Pro Cn" w:cstheme="minorHAnsi"/>
              </w:rPr>
              <w:t>s</w:t>
            </w:r>
            <w:r w:rsidRPr="000F298D">
              <w:rPr>
                <w:rFonts w:ascii="AvenirNext LT Pro Cn" w:hAnsi="AvenirNext LT Pro Cn" w:cstheme="minorHAnsi"/>
              </w:rPr>
              <w:t xml:space="preserve"> matériel</w:t>
            </w:r>
            <w:r w:rsidR="00991DE2">
              <w:rPr>
                <w:rFonts w:ascii="AvenirNext LT Pro Cn" w:hAnsi="AvenirNext LT Pro Cn" w:cstheme="minorHAnsi"/>
              </w:rPr>
              <w:t>s</w:t>
            </w:r>
            <w:r w:rsidRPr="000F298D">
              <w:rPr>
                <w:rFonts w:ascii="AvenirNext LT Pro Cn" w:hAnsi="AvenirNext LT Pro Cn" w:cstheme="minorHAnsi"/>
              </w:rPr>
              <w:t xml:space="preserve"> prévoi</w:t>
            </w:r>
            <w:r w:rsidR="00991DE2">
              <w:rPr>
                <w:rFonts w:ascii="AvenirNext LT Pro Cn" w:hAnsi="AvenirNext LT Pro Cn" w:cstheme="minorHAnsi"/>
              </w:rPr>
              <w:t>en</w:t>
            </w:r>
            <w:r w:rsidRPr="000F298D">
              <w:rPr>
                <w:rFonts w:ascii="AvenirNext LT Pro Cn" w:hAnsi="AvenirNext LT Pro Cn" w:cstheme="minorHAnsi"/>
              </w:rPr>
              <w:t>t-il</w:t>
            </w:r>
            <w:r w:rsidR="00991DE2">
              <w:rPr>
                <w:rFonts w:ascii="AvenirNext LT Pro Cn" w:hAnsi="AvenirNext LT Pro Cn" w:cstheme="minorHAnsi"/>
              </w:rPr>
              <w:t>s</w:t>
            </w:r>
            <w:r w:rsidRPr="000F298D">
              <w:rPr>
                <w:rFonts w:ascii="AvenirNext LT Pro Cn" w:hAnsi="AvenirNext LT Pro Cn" w:cstheme="minorHAnsi"/>
              </w:rPr>
              <w:t xml:space="preserve"> un mode de fonctionnement « basse consommation » ou « économie » ?</w:t>
            </w:r>
            <w:r w:rsidR="00E70EAB">
              <w:rPr>
                <w:rFonts w:ascii="AvenirNext LT Pro Cn" w:hAnsi="AvenirNext LT Pro Cn" w:cstheme="minorHAnsi"/>
              </w:rPr>
              <w:t xml:space="preserve"> </w:t>
            </w:r>
          </w:p>
        </w:tc>
        <w:tc>
          <w:tcPr>
            <w:tcW w:w="4531" w:type="dxa"/>
          </w:tcPr>
          <w:p w14:paraId="08632816" w14:textId="77777777" w:rsidR="00340BD2" w:rsidRPr="000F298D" w:rsidRDefault="00340BD2" w:rsidP="001E240F">
            <w:pPr>
              <w:jc w:val="both"/>
              <w:rPr>
                <w:rFonts w:ascii="AvenirNext LT Pro Cn" w:hAnsi="AvenirNext LT Pro Cn" w:cstheme="minorHAnsi"/>
                <w:b/>
                <w:sz w:val="36"/>
                <w:szCs w:val="36"/>
              </w:rPr>
            </w:pPr>
          </w:p>
        </w:tc>
      </w:tr>
      <w:tr w:rsidR="001E240F" w:rsidRPr="000F298D" w14:paraId="4D58C433" w14:textId="77777777" w:rsidTr="001E240F">
        <w:tc>
          <w:tcPr>
            <w:tcW w:w="4531" w:type="dxa"/>
          </w:tcPr>
          <w:p w14:paraId="748C3CD8" w14:textId="4C8AFB28" w:rsidR="001E240F" w:rsidRPr="000F298D"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En utilisant le</w:t>
            </w:r>
            <w:r w:rsidR="00991DE2">
              <w:rPr>
                <w:rFonts w:ascii="AvenirNext LT Pro Cn" w:hAnsi="AvenirNext LT Pro Cn" w:cstheme="minorHAnsi"/>
              </w:rPr>
              <w:t>s</w:t>
            </w:r>
            <w:r w:rsidRPr="000F298D">
              <w:rPr>
                <w:rFonts w:ascii="AvenirNext LT Pro Cn" w:hAnsi="AvenirNext LT Pro Cn" w:cstheme="minorHAnsi"/>
              </w:rPr>
              <w:t xml:space="preserve"> matériel</w:t>
            </w:r>
            <w:r w:rsidR="00991DE2">
              <w:rPr>
                <w:rFonts w:ascii="AvenirNext LT Pro Cn" w:hAnsi="AvenirNext LT Pro Cn" w:cstheme="minorHAnsi"/>
              </w:rPr>
              <w:t>s</w:t>
            </w:r>
            <w:r w:rsidRPr="000F298D">
              <w:rPr>
                <w:rFonts w:ascii="AvenirNext LT Pro Cn" w:hAnsi="AvenirNext LT Pro Cn" w:cstheme="minorHAnsi"/>
              </w:rPr>
              <w:t xml:space="preserve"> en mode routinier, précisez les consommations de fluides nécessaire pour son fonctionnement.</w:t>
            </w:r>
          </w:p>
        </w:tc>
        <w:tc>
          <w:tcPr>
            <w:tcW w:w="4531" w:type="dxa"/>
          </w:tcPr>
          <w:p w14:paraId="430732EA" w14:textId="6988046B" w:rsidR="001E240F" w:rsidRPr="00592637" w:rsidRDefault="001E240F" w:rsidP="00592637">
            <w:pPr>
              <w:spacing w:before="120"/>
            </w:pPr>
            <w:r w:rsidRPr="00592637">
              <w:rPr>
                <w:rFonts w:ascii="AvenirNext LT Pro Cn" w:hAnsi="AvenirNext LT Pro Cn" w:cstheme="minorHAnsi"/>
                <w:sz w:val="20"/>
                <w:szCs w:val="20"/>
              </w:rPr>
              <w:t xml:space="preserve">Eau : </w:t>
            </w:r>
            <w:r w:rsidR="00E70EAB" w:rsidRPr="00592637">
              <w:rPr>
                <w:rFonts w:ascii="AvenirNext LT Pro Cn" w:hAnsi="AvenirNext LT Pro Cn" w:cstheme="minorHAnsi"/>
                <w:sz w:val="20"/>
                <w:szCs w:val="20"/>
              </w:rPr>
              <w:t xml:space="preserve"> </w:t>
            </w:r>
            <w:r w:rsidRPr="00592637">
              <w:rPr>
                <w:rFonts w:ascii="AvenirNext LT Pro Cn" w:hAnsi="AvenirNext LT Pro Cn" w:cstheme="minorHAnsi"/>
                <w:sz w:val="20"/>
                <w:szCs w:val="20"/>
              </w:rPr>
              <w:t>m3/heure</w:t>
            </w:r>
            <w:r w:rsidRPr="00592637">
              <w:br/>
              <w:t>Electricité Kw/heure</w:t>
            </w:r>
          </w:p>
          <w:p w14:paraId="06390C02" w14:textId="77777777" w:rsidR="00340BD2" w:rsidRPr="000F298D" w:rsidRDefault="00340BD2" w:rsidP="00485A86">
            <w:pPr>
              <w:rPr>
                <w:rFonts w:ascii="AvenirNext LT Pro Cn" w:hAnsi="AvenirNext LT Pro Cn" w:cstheme="minorHAnsi"/>
                <w:sz w:val="20"/>
                <w:szCs w:val="20"/>
              </w:rPr>
            </w:pPr>
          </w:p>
          <w:p w14:paraId="558E69C3" w14:textId="77777777" w:rsidR="00340BD2" w:rsidRPr="000F298D" w:rsidRDefault="00340BD2" w:rsidP="001E240F">
            <w:pPr>
              <w:rPr>
                <w:rFonts w:ascii="AvenirNext LT Pro Cn" w:hAnsi="AvenirNext LT Pro Cn" w:cstheme="minorHAnsi"/>
                <w:sz w:val="20"/>
                <w:szCs w:val="20"/>
              </w:rPr>
            </w:pPr>
          </w:p>
          <w:p w14:paraId="537C5127" w14:textId="77777777" w:rsidR="00340BD2" w:rsidRPr="000F298D" w:rsidRDefault="00340BD2" w:rsidP="001E240F">
            <w:pPr>
              <w:rPr>
                <w:rFonts w:ascii="AvenirNext LT Pro Cn" w:hAnsi="AvenirNext LT Pro Cn" w:cstheme="minorHAnsi"/>
                <w:sz w:val="20"/>
                <w:szCs w:val="20"/>
              </w:rPr>
            </w:pPr>
          </w:p>
          <w:p w14:paraId="634233E9" w14:textId="77777777" w:rsidR="00340BD2" w:rsidRPr="000F298D" w:rsidRDefault="00340BD2" w:rsidP="001E240F">
            <w:pPr>
              <w:rPr>
                <w:rFonts w:ascii="AvenirNext LT Pro Cn" w:hAnsi="AvenirNext LT Pro Cn" w:cstheme="minorHAnsi"/>
                <w:sz w:val="20"/>
                <w:szCs w:val="20"/>
              </w:rPr>
            </w:pPr>
          </w:p>
          <w:p w14:paraId="7DCE5D50" w14:textId="77777777" w:rsidR="00340BD2" w:rsidRPr="000F298D" w:rsidRDefault="00340BD2" w:rsidP="001E240F">
            <w:pPr>
              <w:rPr>
                <w:rFonts w:ascii="AvenirNext LT Pro Cn" w:hAnsi="AvenirNext LT Pro Cn" w:cstheme="minorHAnsi"/>
                <w:sz w:val="20"/>
                <w:szCs w:val="20"/>
              </w:rPr>
            </w:pPr>
          </w:p>
          <w:p w14:paraId="70DEC6F0" w14:textId="77777777" w:rsidR="00340BD2" w:rsidRPr="000F298D" w:rsidRDefault="00340BD2" w:rsidP="001E240F">
            <w:pPr>
              <w:rPr>
                <w:rFonts w:ascii="AvenirNext LT Pro Cn" w:hAnsi="AvenirNext LT Pro Cn" w:cstheme="minorHAnsi"/>
                <w:sz w:val="20"/>
                <w:szCs w:val="20"/>
              </w:rPr>
            </w:pPr>
          </w:p>
          <w:p w14:paraId="2D82CF36" w14:textId="77777777" w:rsidR="00340BD2" w:rsidRPr="000F298D" w:rsidRDefault="00340BD2" w:rsidP="001E240F">
            <w:pPr>
              <w:rPr>
                <w:rFonts w:ascii="AvenirNext LT Pro Cn" w:hAnsi="AvenirNext LT Pro Cn" w:cstheme="minorHAnsi"/>
                <w:sz w:val="20"/>
                <w:szCs w:val="20"/>
              </w:rPr>
            </w:pPr>
          </w:p>
          <w:p w14:paraId="0E54255C" w14:textId="77777777" w:rsidR="00340BD2" w:rsidRPr="000F298D" w:rsidRDefault="00340BD2" w:rsidP="001E240F">
            <w:pPr>
              <w:rPr>
                <w:rFonts w:ascii="AvenirNext LT Pro Cn" w:hAnsi="AvenirNext LT Pro Cn" w:cstheme="minorHAnsi"/>
                <w:sz w:val="20"/>
                <w:szCs w:val="20"/>
              </w:rPr>
            </w:pPr>
          </w:p>
          <w:p w14:paraId="4D29ECA0" w14:textId="77777777" w:rsidR="00340BD2" w:rsidRPr="000F298D" w:rsidRDefault="00340BD2" w:rsidP="001E240F">
            <w:pPr>
              <w:rPr>
                <w:rFonts w:ascii="AvenirNext LT Pro Cn" w:hAnsi="AvenirNext LT Pro Cn" w:cstheme="minorHAnsi"/>
                <w:sz w:val="20"/>
                <w:szCs w:val="20"/>
              </w:rPr>
            </w:pPr>
          </w:p>
          <w:p w14:paraId="5C67846C" w14:textId="77777777" w:rsidR="00340BD2" w:rsidRPr="000F298D" w:rsidRDefault="00340BD2" w:rsidP="001E240F">
            <w:pPr>
              <w:rPr>
                <w:rFonts w:ascii="AvenirNext LT Pro Cn" w:hAnsi="AvenirNext LT Pro Cn" w:cstheme="minorHAnsi"/>
                <w:sz w:val="20"/>
                <w:szCs w:val="20"/>
              </w:rPr>
            </w:pPr>
          </w:p>
          <w:p w14:paraId="0A501C52" w14:textId="77777777" w:rsidR="00340BD2" w:rsidRPr="000F298D" w:rsidRDefault="00340BD2" w:rsidP="001E240F">
            <w:pPr>
              <w:rPr>
                <w:rFonts w:ascii="AvenirNext LT Pro Cn" w:hAnsi="AvenirNext LT Pro Cn" w:cstheme="minorHAnsi"/>
                <w:sz w:val="20"/>
                <w:szCs w:val="20"/>
              </w:rPr>
            </w:pPr>
          </w:p>
          <w:p w14:paraId="3E5B3DA5" w14:textId="77777777" w:rsidR="00340BD2" w:rsidRPr="000F298D" w:rsidRDefault="00340BD2" w:rsidP="001E240F">
            <w:pPr>
              <w:rPr>
                <w:rFonts w:ascii="AvenirNext LT Pro Cn" w:hAnsi="AvenirNext LT Pro Cn" w:cstheme="minorHAnsi"/>
                <w:sz w:val="20"/>
                <w:szCs w:val="20"/>
              </w:rPr>
            </w:pPr>
          </w:p>
        </w:tc>
      </w:tr>
      <w:tr w:rsidR="001E240F" w:rsidRPr="000F298D" w14:paraId="65CA4C38" w14:textId="77777777" w:rsidTr="001E240F">
        <w:tc>
          <w:tcPr>
            <w:tcW w:w="4531" w:type="dxa"/>
          </w:tcPr>
          <w:p w14:paraId="5A1B427F" w14:textId="77777777" w:rsidR="001E240F"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Quelle formation à l'attention des utilisateurs est prévue pour leur apprendre à gérer au mieux l</w:t>
            </w:r>
            <w:r w:rsidR="00991DE2">
              <w:rPr>
                <w:rFonts w:ascii="AvenirNext LT Pro Cn" w:hAnsi="AvenirNext LT Pro Cn" w:cstheme="minorHAnsi"/>
              </w:rPr>
              <w:t xml:space="preserve">es </w:t>
            </w:r>
            <w:r w:rsidRPr="000F298D">
              <w:rPr>
                <w:rFonts w:ascii="AvenirNext LT Pro Cn" w:hAnsi="AvenirNext LT Pro Cn" w:cstheme="minorHAnsi"/>
              </w:rPr>
              <w:t>appareil</w:t>
            </w:r>
            <w:r w:rsidR="00991DE2">
              <w:rPr>
                <w:rFonts w:ascii="AvenirNext LT Pro Cn" w:hAnsi="AvenirNext LT Pro Cn" w:cstheme="minorHAnsi"/>
              </w:rPr>
              <w:t>s</w:t>
            </w:r>
            <w:r w:rsidRPr="000F298D">
              <w:rPr>
                <w:rFonts w:ascii="AvenirNext LT Pro Cn" w:hAnsi="AvenirNext LT Pro Cn" w:cstheme="minorHAnsi"/>
              </w:rPr>
              <w:t xml:space="preserve"> afin de limiter les </w:t>
            </w:r>
            <w:r w:rsidR="004A2154" w:rsidRPr="000F298D">
              <w:rPr>
                <w:rFonts w:ascii="AvenirNext LT Pro Cn" w:hAnsi="AvenirNext LT Pro Cn" w:cstheme="minorHAnsi"/>
              </w:rPr>
              <w:t>consommations ?</w:t>
            </w:r>
          </w:p>
          <w:p w14:paraId="50254248" w14:textId="77777777" w:rsidR="004A2154" w:rsidRDefault="004A2154" w:rsidP="00340BD2">
            <w:pPr>
              <w:spacing w:before="120"/>
              <w:jc w:val="both"/>
              <w:rPr>
                <w:rFonts w:ascii="AvenirNext LT Pro Cn" w:hAnsi="AvenirNext LT Pro Cn" w:cstheme="minorHAnsi"/>
              </w:rPr>
            </w:pPr>
          </w:p>
          <w:p w14:paraId="241838BD" w14:textId="77777777" w:rsidR="004A2154" w:rsidRDefault="004A2154" w:rsidP="00340BD2">
            <w:pPr>
              <w:spacing w:before="120"/>
              <w:jc w:val="both"/>
              <w:rPr>
                <w:rFonts w:ascii="AvenirNext LT Pro Cn" w:hAnsi="AvenirNext LT Pro Cn" w:cstheme="minorHAnsi"/>
              </w:rPr>
            </w:pPr>
          </w:p>
          <w:p w14:paraId="138C101C" w14:textId="77777777" w:rsidR="004A2154" w:rsidRDefault="004A2154" w:rsidP="00340BD2">
            <w:pPr>
              <w:spacing w:before="120"/>
              <w:jc w:val="both"/>
              <w:rPr>
                <w:rFonts w:ascii="AvenirNext LT Pro Cn" w:hAnsi="AvenirNext LT Pro Cn" w:cstheme="minorHAnsi"/>
              </w:rPr>
            </w:pPr>
          </w:p>
          <w:p w14:paraId="33BD2BB7" w14:textId="77777777" w:rsidR="004A2154" w:rsidRDefault="004A2154" w:rsidP="00340BD2">
            <w:pPr>
              <w:spacing w:before="120"/>
              <w:jc w:val="both"/>
              <w:rPr>
                <w:rFonts w:ascii="AvenirNext LT Pro Cn" w:hAnsi="AvenirNext LT Pro Cn" w:cstheme="minorHAnsi"/>
              </w:rPr>
            </w:pPr>
          </w:p>
          <w:p w14:paraId="4E4DA484" w14:textId="77777777" w:rsidR="004A2154" w:rsidRDefault="004A2154" w:rsidP="00340BD2">
            <w:pPr>
              <w:spacing w:before="120"/>
              <w:jc w:val="both"/>
              <w:rPr>
                <w:rFonts w:ascii="AvenirNext LT Pro Cn" w:hAnsi="AvenirNext LT Pro Cn" w:cstheme="minorHAnsi"/>
              </w:rPr>
            </w:pPr>
          </w:p>
          <w:p w14:paraId="76C7807C" w14:textId="77777777" w:rsidR="004A2154" w:rsidRDefault="004A2154" w:rsidP="00340BD2">
            <w:pPr>
              <w:spacing w:before="120"/>
              <w:jc w:val="both"/>
              <w:rPr>
                <w:rFonts w:ascii="AvenirNext LT Pro Cn" w:hAnsi="AvenirNext LT Pro Cn" w:cstheme="minorHAnsi"/>
              </w:rPr>
            </w:pPr>
          </w:p>
          <w:p w14:paraId="3021DD66" w14:textId="77777777" w:rsidR="004A2154" w:rsidRDefault="004A2154" w:rsidP="00340BD2">
            <w:pPr>
              <w:spacing w:before="120"/>
              <w:jc w:val="both"/>
              <w:rPr>
                <w:rFonts w:ascii="AvenirNext LT Pro Cn" w:hAnsi="AvenirNext LT Pro Cn" w:cstheme="minorHAnsi"/>
              </w:rPr>
            </w:pPr>
          </w:p>
          <w:p w14:paraId="4B141153" w14:textId="77777777" w:rsidR="004A2154" w:rsidRDefault="004A2154" w:rsidP="00340BD2">
            <w:pPr>
              <w:spacing w:before="120"/>
              <w:jc w:val="both"/>
              <w:rPr>
                <w:rFonts w:ascii="AvenirNext LT Pro Cn" w:hAnsi="AvenirNext LT Pro Cn" w:cstheme="minorHAnsi"/>
              </w:rPr>
            </w:pPr>
          </w:p>
          <w:p w14:paraId="616BA986" w14:textId="1E375066" w:rsidR="004A2154" w:rsidRPr="000F298D" w:rsidRDefault="004A2154" w:rsidP="00340BD2">
            <w:pPr>
              <w:spacing w:before="120"/>
              <w:jc w:val="both"/>
              <w:rPr>
                <w:rFonts w:ascii="AvenirNext LT Pro Cn" w:hAnsi="AvenirNext LT Pro Cn" w:cstheme="minorHAnsi"/>
              </w:rPr>
            </w:pPr>
          </w:p>
        </w:tc>
        <w:tc>
          <w:tcPr>
            <w:tcW w:w="4531" w:type="dxa"/>
          </w:tcPr>
          <w:p w14:paraId="06B54E11" w14:textId="77777777" w:rsidR="00A36F3F" w:rsidRDefault="00A36F3F" w:rsidP="001E240F">
            <w:pPr>
              <w:jc w:val="both"/>
              <w:rPr>
                <w:rFonts w:ascii="AvenirNext LT Pro Cn" w:hAnsi="AvenirNext LT Pro Cn" w:cstheme="minorHAnsi"/>
                <w:sz w:val="20"/>
                <w:szCs w:val="20"/>
              </w:rPr>
            </w:pPr>
          </w:p>
          <w:p w14:paraId="46EE2F96" w14:textId="2A292CF1" w:rsidR="00340BD2" w:rsidRPr="00592637" w:rsidRDefault="00340BD2" w:rsidP="001E240F">
            <w:pPr>
              <w:jc w:val="both"/>
              <w:rPr>
                <w:rFonts w:ascii="AvenirNext LT Pro Cn" w:hAnsi="AvenirNext LT Pro Cn" w:cstheme="minorHAnsi"/>
                <w:b/>
                <w:sz w:val="36"/>
                <w:szCs w:val="36"/>
              </w:rPr>
            </w:pPr>
          </w:p>
          <w:p w14:paraId="3AA459D8" w14:textId="77777777" w:rsidR="00340BD2" w:rsidRPr="000F298D" w:rsidRDefault="00340BD2" w:rsidP="001E240F">
            <w:pPr>
              <w:jc w:val="both"/>
              <w:rPr>
                <w:rFonts w:ascii="AvenirNext LT Pro Cn" w:hAnsi="AvenirNext LT Pro Cn" w:cstheme="minorHAnsi"/>
                <w:b/>
                <w:sz w:val="36"/>
                <w:szCs w:val="36"/>
              </w:rPr>
            </w:pPr>
          </w:p>
          <w:p w14:paraId="4E1790D4" w14:textId="77777777" w:rsidR="00340BD2" w:rsidRPr="000F298D" w:rsidRDefault="00340BD2" w:rsidP="001E240F">
            <w:pPr>
              <w:jc w:val="both"/>
              <w:rPr>
                <w:rFonts w:ascii="AvenirNext LT Pro Cn" w:hAnsi="AvenirNext LT Pro Cn" w:cstheme="minorHAnsi"/>
                <w:b/>
                <w:sz w:val="36"/>
                <w:szCs w:val="36"/>
              </w:rPr>
            </w:pPr>
          </w:p>
          <w:p w14:paraId="791BFB4A" w14:textId="77777777" w:rsidR="00340BD2" w:rsidRPr="000F298D" w:rsidRDefault="00340BD2" w:rsidP="001E240F">
            <w:pPr>
              <w:jc w:val="both"/>
              <w:rPr>
                <w:rFonts w:ascii="AvenirNext LT Pro Cn" w:hAnsi="AvenirNext LT Pro Cn" w:cstheme="minorHAnsi"/>
                <w:b/>
                <w:sz w:val="36"/>
                <w:szCs w:val="36"/>
              </w:rPr>
            </w:pPr>
          </w:p>
          <w:p w14:paraId="418443C3" w14:textId="77777777" w:rsidR="00340BD2" w:rsidRPr="000F298D" w:rsidRDefault="00340BD2" w:rsidP="001E240F">
            <w:pPr>
              <w:jc w:val="both"/>
              <w:rPr>
                <w:rFonts w:ascii="AvenirNext LT Pro Cn" w:hAnsi="AvenirNext LT Pro Cn" w:cstheme="minorHAnsi"/>
                <w:b/>
                <w:sz w:val="36"/>
                <w:szCs w:val="36"/>
              </w:rPr>
            </w:pPr>
          </w:p>
          <w:p w14:paraId="0A286FAD" w14:textId="77777777" w:rsidR="00340BD2" w:rsidRPr="000F298D" w:rsidRDefault="00340BD2" w:rsidP="001E240F">
            <w:pPr>
              <w:jc w:val="both"/>
              <w:rPr>
                <w:rFonts w:ascii="AvenirNext LT Pro Cn" w:hAnsi="AvenirNext LT Pro Cn" w:cstheme="minorHAnsi"/>
                <w:b/>
                <w:sz w:val="36"/>
                <w:szCs w:val="36"/>
              </w:rPr>
            </w:pPr>
          </w:p>
          <w:p w14:paraId="4C50FF89" w14:textId="77777777" w:rsidR="00340BD2" w:rsidRPr="000F298D" w:rsidRDefault="00340BD2" w:rsidP="001E240F">
            <w:pPr>
              <w:jc w:val="both"/>
              <w:rPr>
                <w:rFonts w:ascii="AvenirNext LT Pro Cn" w:hAnsi="AvenirNext LT Pro Cn" w:cstheme="minorHAnsi"/>
                <w:b/>
                <w:sz w:val="36"/>
                <w:szCs w:val="36"/>
              </w:rPr>
            </w:pPr>
          </w:p>
          <w:p w14:paraId="5A6813BE" w14:textId="77777777" w:rsidR="00340BD2" w:rsidRPr="000F298D" w:rsidRDefault="00340BD2" w:rsidP="001E240F">
            <w:pPr>
              <w:jc w:val="both"/>
              <w:rPr>
                <w:rFonts w:ascii="AvenirNext LT Pro Cn" w:hAnsi="AvenirNext LT Pro Cn" w:cstheme="minorHAnsi"/>
                <w:b/>
                <w:sz w:val="36"/>
                <w:szCs w:val="36"/>
              </w:rPr>
            </w:pPr>
          </w:p>
        </w:tc>
      </w:tr>
      <w:tr w:rsidR="001E240F" w:rsidRPr="000F298D" w14:paraId="0584C699" w14:textId="77777777" w:rsidTr="00340BD2">
        <w:tc>
          <w:tcPr>
            <w:tcW w:w="4531" w:type="dxa"/>
            <w:shd w:val="clear" w:color="auto" w:fill="DAEEF3" w:themeFill="accent5" w:themeFillTint="33"/>
          </w:tcPr>
          <w:p w14:paraId="1CDAE546" w14:textId="240DB27D" w:rsidR="001E240F" w:rsidRPr="000F298D" w:rsidRDefault="000268FB" w:rsidP="00340BD2">
            <w:pPr>
              <w:spacing w:before="120" w:after="120"/>
              <w:jc w:val="both"/>
              <w:rPr>
                <w:rFonts w:ascii="AvenirNext LT Pro Cn" w:hAnsi="AvenirNext LT Pro Cn" w:cstheme="minorHAnsi"/>
                <w:b/>
                <w:sz w:val="36"/>
                <w:szCs w:val="36"/>
              </w:rPr>
            </w:pPr>
            <w:r w:rsidRPr="000268FB">
              <w:rPr>
                <w:rFonts w:ascii="AvenirNext LT Pro Cn" w:hAnsi="AvenirNext LT Pro Cn"/>
                <w:b/>
                <w:sz w:val="24"/>
                <w:szCs w:val="24"/>
              </w:rPr>
              <w:t>S/C2 - Gestion des déchets/outillages – 40 %</w:t>
            </w:r>
          </w:p>
        </w:tc>
        <w:tc>
          <w:tcPr>
            <w:tcW w:w="4531" w:type="dxa"/>
            <w:shd w:val="clear" w:color="auto" w:fill="DAEEF3" w:themeFill="accent5" w:themeFillTint="33"/>
          </w:tcPr>
          <w:p w14:paraId="149A7B9C" w14:textId="77777777" w:rsidR="001E240F" w:rsidRPr="000F298D" w:rsidRDefault="00340BD2" w:rsidP="00340BD2">
            <w:pPr>
              <w:spacing w:before="120" w:after="120"/>
              <w:jc w:val="center"/>
              <w:rPr>
                <w:rFonts w:ascii="AvenirNext LT Pro Cn" w:hAnsi="AvenirNext LT Pro Cn" w:cstheme="minorHAnsi"/>
                <w:b/>
                <w:sz w:val="36"/>
                <w:szCs w:val="36"/>
              </w:rPr>
            </w:pPr>
            <w:r w:rsidRPr="000F298D">
              <w:rPr>
                <w:rFonts w:ascii="AvenirNext LT Pro Cn" w:hAnsi="AvenirNext LT Pro Cn"/>
                <w:b/>
                <w:sz w:val="24"/>
                <w:szCs w:val="24"/>
              </w:rPr>
              <w:t>Actions envisagées</w:t>
            </w:r>
          </w:p>
        </w:tc>
      </w:tr>
      <w:tr w:rsidR="00340BD2" w:rsidRPr="000F298D" w14:paraId="4EB0EBBC" w14:textId="77777777" w:rsidTr="001E240F">
        <w:tc>
          <w:tcPr>
            <w:tcW w:w="4531" w:type="dxa"/>
          </w:tcPr>
          <w:p w14:paraId="5C959955" w14:textId="77777777" w:rsidR="00340BD2"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Précisez la durée de mise à disposition et le type de pièces détachées</w:t>
            </w:r>
          </w:p>
          <w:p w14:paraId="3EE1FBA1" w14:textId="77777777" w:rsidR="003C012F" w:rsidRPr="003C012F" w:rsidRDefault="003C012F" w:rsidP="003C012F">
            <w:pPr>
              <w:spacing w:before="120"/>
              <w:jc w:val="both"/>
              <w:rPr>
                <w:rFonts w:ascii="AvenirNext LT Pro Cn" w:hAnsi="AvenirNext LT Pro Cn" w:cstheme="minorHAnsi"/>
              </w:rPr>
            </w:pPr>
            <w:r w:rsidRPr="003C012F">
              <w:rPr>
                <w:rFonts w:ascii="AvenirNext LT Pro Cn" w:hAnsi="AvenirNext LT Pro Cn" w:cstheme="minorHAnsi"/>
              </w:rPr>
              <w:t>en nombre d’heure d’utilisation ou en</w:t>
            </w:r>
          </w:p>
          <w:p w14:paraId="20A2F03D" w14:textId="7E7F2FC5" w:rsidR="003C012F" w:rsidRPr="000F298D" w:rsidRDefault="003C012F" w:rsidP="003C012F">
            <w:pPr>
              <w:spacing w:before="120"/>
              <w:jc w:val="both"/>
              <w:rPr>
                <w:rFonts w:ascii="AvenirNext LT Pro Cn" w:hAnsi="AvenirNext LT Pro Cn" w:cstheme="minorHAnsi"/>
              </w:rPr>
            </w:pPr>
            <w:r w:rsidRPr="003C012F">
              <w:rPr>
                <w:rFonts w:ascii="AvenirNext LT Pro Cn" w:hAnsi="AvenirNext LT Pro Cn" w:cstheme="minorHAnsi"/>
              </w:rPr>
              <w:t>nombre de cycle d’utilisation</w:t>
            </w:r>
          </w:p>
        </w:tc>
        <w:tc>
          <w:tcPr>
            <w:tcW w:w="4531" w:type="dxa"/>
          </w:tcPr>
          <w:p w14:paraId="3C1992D4" w14:textId="24EFC5FA" w:rsidR="00BE6A76" w:rsidRPr="00592637" w:rsidRDefault="00BE6A76" w:rsidP="00592637">
            <w:pPr>
              <w:jc w:val="both"/>
            </w:pPr>
          </w:p>
          <w:p w14:paraId="772B5DF4" w14:textId="77777777" w:rsidR="00340BD2" w:rsidRPr="000F298D" w:rsidRDefault="00340BD2" w:rsidP="001E240F">
            <w:pPr>
              <w:jc w:val="both"/>
              <w:rPr>
                <w:rFonts w:ascii="AvenirNext LT Pro Cn" w:hAnsi="AvenirNext LT Pro Cn" w:cstheme="minorHAnsi"/>
              </w:rPr>
            </w:pPr>
          </w:p>
          <w:p w14:paraId="55C05605" w14:textId="77777777" w:rsidR="00340BD2" w:rsidRPr="000F298D" w:rsidRDefault="00340BD2" w:rsidP="001E240F">
            <w:pPr>
              <w:jc w:val="both"/>
              <w:rPr>
                <w:rFonts w:ascii="AvenirNext LT Pro Cn" w:hAnsi="AvenirNext LT Pro Cn" w:cstheme="minorHAnsi"/>
              </w:rPr>
            </w:pPr>
          </w:p>
        </w:tc>
      </w:tr>
      <w:tr w:rsidR="00340BD2" w:rsidRPr="000F298D" w14:paraId="447013DA" w14:textId="77777777" w:rsidTr="001E240F">
        <w:tc>
          <w:tcPr>
            <w:tcW w:w="4531" w:type="dxa"/>
          </w:tcPr>
          <w:p w14:paraId="74D9E3BB" w14:textId="77777777" w:rsidR="003C012F" w:rsidRPr="003C012F" w:rsidRDefault="003C012F" w:rsidP="003C012F">
            <w:pPr>
              <w:spacing w:before="120"/>
              <w:jc w:val="both"/>
              <w:rPr>
                <w:rFonts w:ascii="AvenirNext LT Pro Cn" w:hAnsi="AvenirNext LT Pro Cn" w:cstheme="minorHAnsi"/>
              </w:rPr>
            </w:pPr>
            <w:r w:rsidRPr="003C012F">
              <w:rPr>
                <w:rFonts w:ascii="AvenirNext LT Pro Cn" w:hAnsi="AvenirNext LT Pro Cn" w:cstheme="minorHAnsi"/>
              </w:rPr>
              <w:t>Comment comptez-vous limiter l’impact</w:t>
            </w:r>
          </w:p>
          <w:p w14:paraId="1B78A84D" w14:textId="508804BF" w:rsidR="00340BD2" w:rsidRPr="000F298D" w:rsidRDefault="003C012F" w:rsidP="003C012F">
            <w:pPr>
              <w:spacing w:before="120"/>
              <w:jc w:val="both"/>
              <w:rPr>
                <w:rFonts w:ascii="AvenirNext LT Pro Cn" w:hAnsi="AvenirNext LT Pro Cn" w:cstheme="minorHAnsi"/>
              </w:rPr>
            </w:pPr>
            <w:r w:rsidRPr="003C012F">
              <w:rPr>
                <w:rFonts w:ascii="AvenirNext LT Pro Cn" w:hAnsi="AvenirNext LT Pro Cn" w:cstheme="minorHAnsi"/>
              </w:rPr>
              <w:t>envir</w:t>
            </w:r>
            <w:r w:rsidR="00276744">
              <w:rPr>
                <w:rFonts w:ascii="AvenirNext LT Pro Cn" w:hAnsi="AvenirNext LT Pro Cn" w:cstheme="minorHAnsi"/>
              </w:rPr>
              <w:t xml:space="preserve">onnemental de vos livraisons de </w:t>
            </w:r>
            <w:r w:rsidRPr="003C012F">
              <w:rPr>
                <w:rFonts w:ascii="AvenirNext LT Pro Cn" w:hAnsi="AvenirNext LT Pro Cn" w:cstheme="minorHAnsi"/>
              </w:rPr>
              <w:t>composants ?</w:t>
            </w:r>
          </w:p>
        </w:tc>
        <w:tc>
          <w:tcPr>
            <w:tcW w:w="4531" w:type="dxa"/>
          </w:tcPr>
          <w:p w14:paraId="7EDD4D9D" w14:textId="77777777" w:rsidR="00340BD2" w:rsidRPr="000F298D" w:rsidRDefault="00340BD2" w:rsidP="001E240F">
            <w:pPr>
              <w:jc w:val="both"/>
              <w:rPr>
                <w:rFonts w:ascii="AvenirNext LT Pro Cn" w:hAnsi="AvenirNext LT Pro Cn" w:cstheme="minorHAnsi"/>
              </w:rPr>
            </w:pPr>
          </w:p>
          <w:p w14:paraId="0AF7705B" w14:textId="16355BD6" w:rsidR="00340BD2" w:rsidRPr="000F298D" w:rsidRDefault="00340BD2" w:rsidP="001E240F">
            <w:pPr>
              <w:jc w:val="both"/>
              <w:rPr>
                <w:rFonts w:ascii="AvenirNext LT Pro Cn" w:hAnsi="AvenirNext LT Pro Cn" w:cstheme="minorHAnsi"/>
              </w:rPr>
            </w:pPr>
          </w:p>
          <w:p w14:paraId="519E1153" w14:textId="77777777" w:rsidR="00340BD2" w:rsidRPr="000F298D" w:rsidRDefault="00340BD2" w:rsidP="001E240F">
            <w:pPr>
              <w:jc w:val="both"/>
              <w:rPr>
                <w:rFonts w:ascii="AvenirNext LT Pro Cn" w:hAnsi="AvenirNext LT Pro Cn" w:cstheme="minorHAnsi"/>
              </w:rPr>
            </w:pPr>
          </w:p>
          <w:p w14:paraId="380B74D2" w14:textId="77777777" w:rsidR="00340BD2" w:rsidRPr="000F298D" w:rsidRDefault="00340BD2" w:rsidP="001E240F">
            <w:pPr>
              <w:jc w:val="both"/>
              <w:rPr>
                <w:rFonts w:ascii="AvenirNext LT Pro Cn" w:hAnsi="AvenirNext LT Pro Cn" w:cstheme="minorHAnsi"/>
              </w:rPr>
            </w:pPr>
          </w:p>
          <w:p w14:paraId="2A8D63B3" w14:textId="77777777" w:rsidR="00340BD2" w:rsidRPr="000F298D" w:rsidRDefault="00340BD2" w:rsidP="001E240F">
            <w:pPr>
              <w:jc w:val="both"/>
              <w:rPr>
                <w:rFonts w:ascii="AvenirNext LT Pro Cn" w:hAnsi="AvenirNext LT Pro Cn" w:cstheme="minorHAnsi"/>
              </w:rPr>
            </w:pPr>
          </w:p>
          <w:p w14:paraId="0D36817A" w14:textId="77777777" w:rsidR="00340BD2" w:rsidRPr="000F298D" w:rsidRDefault="00340BD2" w:rsidP="001E240F">
            <w:pPr>
              <w:jc w:val="both"/>
              <w:rPr>
                <w:rFonts w:ascii="AvenirNext LT Pro Cn" w:hAnsi="AvenirNext LT Pro Cn" w:cstheme="minorHAnsi"/>
              </w:rPr>
            </w:pPr>
          </w:p>
          <w:p w14:paraId="7F11E8AD" w14:textId="77777777" w:rsidR="00340BD2" w:rsidRPr="000F298D" w:rsidRDefault="00340BD2" w:rsidP="001E240F">
            <w:pPr>
              <w:jc w:val="both"/>
              <w:rPr>
                <w:rFonts w:ascii="AvenirNext LT Pro Cn" w:hAnsi="AvenirNext LT Pro Cn" w:cstheme="minorHAnsi"/>
              </w:rPr>
            </w:pPr>
          </w:p>
          <w:p w14:paraId="6D18405D" w14:textId="77777777" w:rsidR="00340BD2" w:rsidRPr="000F298D" w:rsidRDefault="00340BD2" w:rsidP="001E240F">
            <w:pPr>
              <w:jc w:val="both"/>
              <w:rPr>
                <w:rFonts w:ascii="AvenirNext LT Pro Cn" w:hAnsi="AvenirNext LT Pro Cn" w:cstheme="minorHAnsi"/>
              </w:rPr>
            </w:pPr>
          </w:p>
          <w:p w14:paraId="566A1204" w14:textId="77777777" w:rsidR="00340BD2" w:rsidRPr="000F298D" w:rsidRDefault="00340BD2" w:rsidP="001E240F">
            <w:pPr>
              <w:jc w:val="both"/>
              <w:rPr>
                <w:rFonts w:ascii="AvenirNext LT Pro Cn" w:hAnsi="AvenirNext LT Pro Cn" w:cstheme="minorHAnsi"/>
              </w:rPr>
            </w:pPr>
          </w:p>
          <w:p w14:paraId="3E420263" w14:textId="77777777" w:rsidR="00340BD2" w:rsidRPr="000F298D" w:rsidRDefault="00340BD2" w:rsidP="001E240F">
            <w:pPr>
              <w:jc w:val="both"/>
              <w:rPr>
                <w:rFonts w:ascii="AvenirNext LT Pro Cn" w:hAnsi="AvenirNext LT Pro Cn" w:cstheme="minorHAnsi"/>
              </w:rPr>
            </w:pPr>
          </w:p>
          <w:p w14:paraId="05626F21" w14:textId="77777777" w:rsidR="00340BD2" w:rsidRPr="000F298D" w:rsidRDefault="00340BD2" w:rsidP="001E240F">
            <w:pPr>
              <w:jc w:val="both"/>
              <w:rPr>
                <w:rFonts w:ascii="AvenirNext LT Pro Cn" w:hAnsi="AvenirNext LT Pro Cn" w:cstheme="minorHAnsi"/>
              </w:rPr>
            </w:pPr>
          </w:p>
          <w:p w14:paraId="2C4DEC54" w14:textId="77777777" w:rsidR="00340BD2" w:rsidRPr="000F298D" w:rsidRDefault="00340BD2" w:rsidP="001E240F">
            <w:pPr>
              <w:jc w:val="both"/>
              <w:rPr>
                <w:rFonts w:ascii="AvenirNext LT Pro Cn" w:hAnsi="AvenirNext LT Pro Cn" w:cstheme="minorHAnsi"/>
              </w:rPr>
            </w:pPr>
          </w:p>
        </w:tc>
      </w:tr>
      <w:tr w:rsidR="003C012F" w:rsidRPr="000F298D" w14:paraId="05D6651D" w14:textId="77777777" w:rsidTr="001E240F">
        <w:tc>
          <w:tcPr>
            <w:tcW w:w="4531" w:type="dxa"/>
          </w:tcPr>
          <w:p w14:paraId="69D51113" w14:textId="77777777" w:rsidR="00276744" w:rsidRPr="00276744" w:rsidRDefault="00276744" w:rsidP="00276744">
            <w:pPr>
              <w:spacing w:before="120"/>
              <w:jc w:val="both"/>
              <w:rPr>
                <w:rFonts w:ascii="AvenirNext LT Pro Cn" w:hAnsi="AvenirNext LT Pro Cn" w:cstheme="minorHAnsi"/>
              </w:rPr>
            </w:pPr>
            <w:r w:rsidRPr="00276744">
              <w:rPr>
                <w:rFonts w:ascii="AvenirNext LT Pro Cn" w:hAnsi="AvenirNext LT Pro Cn" w:cstheme="minorHAnsi"/>
              </w:rPr>
              <w:lastRenderedPageBreak/>
              <w:t>Précisez la durée de mise à disposition et le type</w:t>
            </w:r>
          </w:p>
          <w:p w14:paraId="36F881AA" w14:textId="2DFCEB5C" w:rsidR="003C012F" w:rsidRPr="000F298D" w:rsidRDefault="00276744" w:rsidP="00276744">
            <w:pPr>
              <w:spacing w:before="120"/>
              <w:jc w:val="both"/>
              <w:rPr>
                <w:rFonts w:ascii="AvenirNext LT Pro Cn" w:hAnsi="AvenirNext LT Pro Cn" w:cstheme="minorHAnsi"/>
              </w:rPr>
            </w:pPr>
            <w:r w:rsidRPr="00276744">
              <w:rPr>
                <w:rFonts w:ascii="AvenirNext LT Pro Cn" w:hAnsi="AvenirNext LT Pro Cn" w:cstheme="minorHAnsi"/>
              </w:rPr>
              <w:t>de pièces détachées</w:t>
            </w:r>
          </w:p>
        </w:tc>
        <w:tc>
          <w:tcPr>
            <w:tcW w:w="4531" w:type="dxa"/>
          </w:tcPr>
          <w:p w14:paraId="769323EE" w14:textId="77777777" w:rsidR="003C012F" w:rsidRPr="000F298D" w:rsidRDefault="003C012F" w:rsidP="001E240F">
            <w:pPr>
              <w:jc w:val="both"/>
              <w:rPr>
                <w:rFonts w:ascii="AvenirNext LT Pro Cn" w:hAnsi="AvenirNext LT Pro Cn" w:cstheme="minorHAnsi"/>
              </w:rPr>
            </w:pPr>
          </w:p>
        </w:tc>
      </w:tr>
      <w:tr w:rsidR="003C012F" w:rsidRPr="000F298D" w14:paraId="0727CB9E" w14:textId="77777777" w:rsidTr="001E240F">
        <w:tc>
          <w:tcPr>
            <w:tcW w:w="4531" w:type="dxa"/>
          </w:tcPr>
          <w:p w14:paraId="31E0BC02" w14:textId="77777777" w:rsidR="003C012F" w:rsidRPr="000F298D" w:rsidRDefault="003C012F" w:rsidP="003C012F">
            <w:pPr>
              <w:spacing w:before="120"/>
              <w:jc w:val="both"/>
              <w:rPr>
                <w:rFonts w:ascii="AvenirNext LT Pro Cn" w:hAnsi="AvenirNext LT Pro Cn" w:cstheme="minorHAnsi"/>
              </w:rPr>
            </w:pPr>
            <w:r w:rsidRPr="000F298D">
              <w:rPr>
                <w:rFonts w:ascii="AvenirNext LT Pro Cn" w:hAnsi="AvenirNext LT Pro Cn" w:cstheme="minorHAnsi"/>
              </w:rPr>
              <w:t>Quelles mesures mettrez-vous en œuvre pour limiter les emballages et réduire les déchets ?</w:t>
            </w:r>
          </w:p>
          <w:p w14:paraId="1599733E" w14:textId="77777777" w:rsidR="003C012F" w:rsidRPr="000F298D" w:rsidRDefault="003C012F" w:rsidP="003C012F">
            <w:pPr>
              <w:spacing w:before="120"/>
              <w:jc w:val="both"/>
              <w:rPr>
                <w:rFonts w:ascii="AvenirNext LT Pro Cn" w:hAnsi="AvenirNext LT Pro Cn" w:cstheme="minorHAnsi"/>
              </w:rPr>
            </w:pPr>
          </w:p>
          <w:p w14:paraId="42D19BC1" w14:textId="77777777" w:rsidR="003C012F" w:rsidRPr="000F298D" w:rsidRDefault="003C012F" w:rsidP="003C012F">
            <w:pPr>
              <w:spacing w:before="120"/>
              <w:jc w:val="both"/>
              <w:rPr>
                <w:rFonts w:ascii="AvenirNext LT Pro Cn" w:hAnsi="AvenirNext LT Pro Cn" w:cstheme="minorHAnsi"/>
              </w:rPr>
            </w:pPr>
          </w:p>
        </w:tc>
        <w:tc>
          <w:tcPr>
            <w:tcW w:w="4531" w:type="dxa"/>
          </w:tcPr>
          <w:p w14:paraId="7E5111E0" w14:textId="77777777" w:rsidR="003C012F" w:rsidRPr="000F298D" w:rsidRDefault="003C012F" w:rsidP="003C012F">
            <w:pPr>
              <w:jc w:val="both"/>
              <w:rPr>
                <w:rFonts w:ascii="AvenirNext LT Pro Cn" w:hAnsi="AvenirNext LT Pro Cn" w:cstheme="minorHAnsi"/>
              </w:rPr>
            </w:pPr>
          </w:p>
        </w:tc>
      </w:tr>
    </w:tbl>
    <w:p w14:paraId="1AB67B06" w14:textId="77777777" w:rsidR="00340BD2" w:rsidRPr="000F298D" w:rsidRDefault="00340BD2">
      <w:pPr>
        <w:rPr>
          <w:rFonts w:ascii="AvenirNext LT Pro Cn" w:hAnsi="AvenirNext LT Pro Cn"/>
        </w:rPr>
      </w:pPr>
    </w:p>
    <w:tbl>
      <w:tblPr>
        <w:tblStyle w:val="Grilledutableau"/>
        <w:tblW w:w="0" w:type="auto"/>
        <w:tblLook w:val="04A0" w:firstRow="1" w:lastRow="0" w:firstColumn="1" w:lastColumn="0" w:noHBand="0" w:noVBand="1"/>
      </w:tblPr>
      <w:tblGrid>
        <w:gridCol w:w="4531"/>
        <w:gridCol w:w="4531"/>
      </w:tblGrid>
      <w:tr w:rsidR="00340BD2" w:rsidRPr="000F298D" w14:paraId="6B2E0854" w14:textId="77777777" w:rsidTr="00340BD2">
        <w:tc>
          <w:tcPr>
            <w:tcW w:w="4531" w:type="dxa"/>
            <w:shd w:val="clear" w:color="auto" w:fill="DAEEF3" w:themeFill="accent5" w:themeFillTint="33"/>
          </w:tcPr>
          <w:p w14:paraId="659A4D13" w14:textId="08A9D791" w:rsidR="00340BD2" w:rsidRPr="000F298D" w:rsidRDefault="000268FB" w:rsidP="00340BD2">
            <w:pPr>
              <w:spacing w:before="120" w:after="120"/>
              <w:jc w:val="both"/>
              <w:rPr>
                <w:rFonts w:ascii="AvenirNext LT Pro Cn" w:hAnsi="AvenirNext LT Pro Cn" w:cs="Arial"/>
              </w:rPr>
            </w:pPr>
            <w:r w:rsidRPr="000268FB">
              <w:rPr>
                <w:rFonts w:ascii="AvenirNext LT Pro Cn" w:hAnsi="AvenirNext LT Pro Cn"/>
                <w:b/>
                <w:sz w:val="24"/>
                <w:szCs w:val="24"/>
              </w:rPr>
              <w:t>S/C3 – Formation développement durable – 10%</w:t>
            </w:r>
          </w:p>
        </w:tc>
        <w:tc>
          <w:tcPr>
            <w:tcW w:w="4531" w:type="dxa"/>
            <w:shd w:val="clear" w:color="auto" w:fill="DAEEF3" w:themeFill="accent5" w:themeFillTint="33"/>
          </w:tcPr>
          <w:p w14:paraId="6B8BBF12" w14:textId="77777777" w:rsidR="00340BD2" w:rsidRPr="000F298D" w:rsidRDefault="00340BD2" w:rsidP="00340BD2">
            <w:pPr>
              <w:spacing w:before="120" w:after="120"/>
              <w:jc w:val="center"/>
              <w:rPr>
                <w:rFonts w:ascii="AvenirNext LT Pro Cn" w:hAnsi="AvenirNext LT Pro Cn" w:cstheme="minorHAnsi"/>
                <w:b/>
                <w:sz w:val="36"/>
                <w:szCs w:val="36"/>
              </w:rPr>
            </w:pPr>
            <w:r w:rsidRPr="000F298D">
              <w:rPr>
                <w:rFonts w:ascii="AvenirNext LT Pro Cn" w:hAnsi="AvenirNext LT Pro Cn"/>
                <w:b/>
                <w:sz w:val="24"/>
                <w:szCs w:val="24"/>
              </w:rPr>
              <w:t>Actions envisagées</w:t>
            </w:r>
          </w:p>
        </w:tc>
      </w:tr>
      <w:tr w:rsidR="00340BD2" w:rsidRPr="000F298D" w14:paraId="613546A6" w14:textId="77777777" w:rsidTr="001E240F">
        <w:tc>
          <w:tcPr>
            <w:tcW w:w="4531" w:type="dxa"/>
          </w:tcPr>
          <w:p w14:paraId="600262D8"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Quel type de formation pensez-vous dispenser à vos personnels en matière de développement durable et dans le cas où ils disposent déjà d’une telle formation, quelles en sont les composantes ?</w:t>
            </w:r>
          </w:p>
          <w:p w14:paraId="5696DAB3" w14:textId="77777777" w:rsidR="00340BD2" w:rsidRPr="000F298D" w:rsidRDefault="00340BD2" w:rsidP="001E240F">
            <w:pPr>
              <w:jc w:val="both"/>
              <w:rPr>
                <w:rFonts w:ascii="AvenirNext LT Pro Cn" w:hAnsi="AvenirNext LT Pro Cn" w:cs="Arial"/>
              </w:rPr>
            </w:pPr>
          </w:p>
        </w:tc>
        <w:tc>
          <w:tcPr>
            <w:tcW w:w="4531" w:type="dxa"/>
          </w:tcPr>
          <w:p w14:paraId="7B9E4B72" w14:textId="1A477916" w:rsidR="00287952" w:rsidRPr="00592637" w:rsidRDefault="00287952" w:rsidP="001E240F">
            <w:pPr>
              <w:jc w:val="both"/>
              <w:rPr>
                <w:rFonts w:ascii="AvenirNext LT Pro Cn" w:hAnsi="AvenirNext LT Pro Cn"/>
                <w:b/>
                <w:sz w:val="24"/>
                <w:szCs w:val="24"/>
              </w:rPr>
            </w:pPr>
          </w:p>
          <w:p w14:paraId="5E4353A7" w14:textId="01960061" w:rsidR="00340BD2" w:rsidRPr="00592637" w:rsidRDefault="00340BD2" w:rsidP="001E240F">
            <w:pPr>
              <w:jc w:val="both"/>
              <w:rPr>
                <w:rFonts w:ascii="AvenirNext LT Pro Cn" w:hAnsi="AvenirNext LT Pro Cn"/>
                <w:b/>
                <w:sz w:val="24"/>
                <w:szCs w:val="24"/>
              </w:rPr>
            </w:pPr>
          </w:p>
          <w:p w14:paraId="57ED25ED" w14:textId="77777777" w:rsidR="00340BD2" w:rsidRPr="00592637" w:rsidRDefault="00340BD2" w:rsidP="001E240F">
            <w:pPr>
              <w:jc w:val="both"/>
              <w:rPr>
                <w:rFonts w:ascii="AvenirNext LT Pro Cn" w:hAnsi="AvenirNext LT Pro Cn"/>
                <w:b/>
                <w:sz w:val="24"/>
                <w:szCs w:val="24"/>
              </w:rPr>
            </w:pPr>
          </w:p>
          <w:p w14:paraId="3FD4E364" w14:textId="77777777" w:rsidR="00340BD2" w:rsidRPr="00592637" w:rsidRDefault="00340BD2" w:rsidP="001E240F">
            <w:pPr>
              <w:jc w:val="both"/>
              <w:rPr>
                <w:rFonts w:ascii="AvenirNext LT Pro Cn" w:hAnsi="AvenirNext LT Pro Cn"/>
                <w:b/>
                <w:sz w:val="24"/>
                <w:szCs w:val="24"/>
              </w:rPr>
            </w:pPr>
          </w:p>
          <w:p w14:paraId="65245B8D" w14:textId="77777777" w:rsidR="00340BD2" w:rsidRPr="00592637" w:rsidRDefault="00340BD2" w:rsidP="001E240F">
            <w:pPr>
              <w:jc w:val="both"/>
              <w:rPr>
                <w:rFonts w:ascii="AvenirNext LT Pro Cn" w:hAnsi="AvenirNext LT Pro Cn"/>
                <w:b/>
                <w:sz w:val="24"/>
                <w:szCs w:val="24"/>
              </w:rPr>
            </w:pPr>
          </w:p>
          <w:p w14:paraId="3ED92376" w14:textId="77777777" w:rsidR="00340BD2" w:rsidRPr="00592637" w:rsidRDefault="00340BD2" w:rsidP="001E240F">
            <w:pPr>
              <w:jc w:val="both"/>
              <w:rPr>
                <w:rFonts w:ascii="AvenirNext LT Pro Cn" w:hAnsi="AvenirNext LT Pro Cn"/>
                <w:b/>
                <w:sz w:val="24"/>
                <w:szCs w:val="24"/>
              </w:rPr>
            </w:pPr>
          </w:p>
          <w:p w14:paraId="2B324DA5" w14:textId="77777777" w:rsidR="00340BD2" w:rsidRPr="00592637" w:rsidRDefault="00340BD2" w:rsidP="001E240F">
            <w:pPr>
              <w:jc w:val="both"/>
              <w:rPr>
                <w:rFonts w:ascii="AvenirNext LT Pro Cn" w:hAnsi="AvenirNext LT Pro Cn"/>
                <w:b/>
                <w:sz w:val="24"/>
                <w:szCs w:val="24"/>
              </w:rPr>
            </w:pPr>
          </w:p>
          <w:p w14:paraId="43D97C5F" w14:textId="77777777" w:rsidR="00340BD2" w:rsidRPr="00592637" w:rsidRDefault="00340BD2" w:rsidP="001E240F">
            <w:pPr>
              <w:jc w:val="both"/>
              <w:rPr>
                <w:rFonts w:ascii="AvenirNext LT Pro Cn" w:hAnsi="AvenirNext LT Pro Cn"/>
                <w:b/>
                <w:sz w:val="24"/>
                <w:szCs w:val="24"/>
              </w:rPr>
            </w:pPr>
          </w:p>
          <w:p w14:paraId="098522A7" w14:textId="77777777" w:rsidR="00340BD2" w:rsidRPr="00592637" w:rsidRDefault="00340BD2" w:rsidP="001E240F">
            <w:pPr>
              <w:jc w:val="both"/>
              <w:rPr>
                <w:rFonts w:ascii="AvenirNext LT Pro Cn" w:hAnsi="AvenirNext LT Pro Cn"/>
                <w:b/>
                <w:sz w:val="24"/>
                <w:szCs w:val="24"/>
              </w:rPr>
            </w:pPr>
          </w:p>
          <w:p w14:paraId="538F27D9" w14:textId="77777777" w:rsidR="00340BD2" w:rsidRPr="00592637" w:rsidRDefault="00340BD2" w:rsidP="001E240F">
            <w:pPr>
              <w:jc w:val="both"/>
              <w:rPr>
                <w:rFonts w:ascii="AvenirNext LT Pro Cn" w:hAnsi="AvenirNext LT Pro Cn"/>
                <w:b/>
                <w:sz w:val="24"/>
                <w:szCs w:val="24"/>
              </w:rPr>
            </w:pPr>
          </w:p>
          <w:p w14:paraId="35F89F1A" w14:textId="77777777" w:rsidR="00340BD2" w:rsidRPr="00592637" w:rsidRDefault="00340BD2" w:rsidP="001E240F">
            <w:pPr>
              <w:jc w:val="both"/>
              <w:rPr>
                <w:rFonts w:ascii="AvenirNext LT Pro Cn" w:hAnsi="AvenirNext LT Pro Cn"/>
                <w:b/>
                <w:sz w:val="24"/>
                <w:szCs w:val="24"/>
              </w:rPr>
            </w:pPr>
          </w:p>
          <w:p w14:paraId="1DFC782C" w14:textId="77777777" w:rsidR="00340BD2" w:rsidRPr="00592637" w:rsidRDefault="00340BD2" w:rsidP="001E240F">
            <w:pPr>
              <w:jc w:val="both"/>
              <w:rPr>
                <w:rFonts w:ascii="AvenirNext LT Pro Cn" w:hAnsi="AvenirNext LT Pro Cn"/>
                <w:b/>
                <w:sz w:val="24"/>
                <w:szCs w:val="24"/>
              </w:rPr>
            </w:pPr>
          </w:p>
          <w:p w14:paraId="799AEDA6" w14:textId="77777777" w:rsidR="00340BD2" w:rsidRPr="00592637" w:rsidRDefault="00340BD2" w:rsidP="001E240F">
            <w:pPr>
              <w:jc w:val="both"/>
              <w:rPr>
                <w:rFonts w:ascii="AvenirNext LT Pro Cn" w:hAnsi="AvenirNext LT Pro Cn"/>
                <w:b/>
                <w:sz w:val="24"/>
                <w:szCs w:val="24"/>
              </w:rPr>
            </w:pPr>
          </w:p>
          <w:p w14:paraId="479BE5F3" w14:textId="77777777" w:rsidR="00340BD2" w:rsidRPr="00592637" w:rsidRDefault="00340BD2" w:rsidP="001E240F">
            <w:pPr>
              <w:jc w:val="both"/>
              <w:rPr>
                <w:rFonts w:ascii="AvenirNext LT Pro Cn" w:hAnsi="AvenirNext LT Pro Cn"/>
                <w:b/>
                <w:sz w:val="24"/>
                <w:szCs w:val="24"/>
              </w:rPr>
            </w:pPr>
          </w:p>
          <w:p w14:paraId="42D183CD" w14:textId="77777777" w:rsidR="009347E0" w:rsidRPr="00592637" w:rsidRDefault="009347E0" w:rsidP="001E240F">
            <w:pPr>
              <w:jc w:val="both"/>
              <w:rPr>
                <w:rFonts w:ascii="AvenirNext LT Pro Cn" w:hAnsi="AvenirNext LT Pro Cn"/>
                <w:b/>
                <w:sz w:val="24"/>
                <w:szCs w:val="24"/>
              </w:rPr>
            </w:pPr>
          </w:p>
          <w:p w14:paraId="7ABA3838" w14:textId="77777777" w:rsidR="00340BD2" w:rsidRPr="00592637" w:rsidRDefault="00340BD2" w:rsidP="001E240F">
            <w:pPr>
              <w:jc w:val="both"/>
              <w:rPr>
                <w:rFonts w:ascii="AvenirNext LT Pro Cn" w:hAnsi="AvenirNext LT Pro Cn"/>
                <w:b/>
                <w:sz w:val="24"/>
                <w:szCs w:val="24"/>
              </w:rPr>
            </w:pPr>
          </w:p>
          <w:p w14:paraId="550BB9FF" w14:textId="77777777" w:rsidR="009347E0" w:rsidRPr="00592637" w:rsidRDefault="009347E0" w:rsidP="001E240F">
            <w:pPr>
              <w:jc w:val="both"/>
              <w:rPr>
                <w:rFonts w:ascii="AvenirNext LT Pro Cn" w:hAnsi="AvenirNext LT Pro Cn"/>
                <w:b/>
                <w:sz w:val="24"/>
                <w:szCs w:val="24"/>
              </w:rPr>
            </w:pPr>
          </w:p>
          <w:p w14:paraId="3DEB5D01" w14:textId="77777777" w:rsidR="00340BD2" w:rsidRPr="00592637" w:rsidRDefault="00340BD2" w:rsidP="001E240F">
            <w:pPr>
              <w:jc w:val="both"/>
              <w:rPr>
                <w:rFonts w:ascii="AvenirNext LT Pro Cn" w:hAnsi="AvenirNext LT Pro Cn"/>
                <w:b/>
                <w:sz w:val="24"/>
                <w:szCs w:val="24"/>
              </w:rPr>
            </w:pPr>
          </w:p>
          <w:p w14:paraId="095BC263" w14:textId="77777777" w:rsidR="00340BD2" w:rsidRPr="00592637" w:rsidRDefault="00340BD2" w:rsidP="001E240F">
            <w:pPr>
              <w:jc w:val="both"/>
              <w:rPr>
                <w:rFonts w:ascii="AvenirNext LT Pro Cn" w:hAnsi="AvenirNext LT Pro Cn"/>
                <w:b/>
                <w:sz w:val="24"/>
                <w:szCs w:val="24"/>
              </w:rPr>
            </w:pPr>
          </w:p>
          <w:p w14:paraId="203D0D55" w14:textId="77777777" w:rsidR="00340BD2" w:rsidRPr="000F298D" w:rsidRDefault="00340BD2" w:rsidP="001E240F">
            <w:pPr>
              <w:jc w:val="both"/>
              <w:rPr>
                <w:rFonts w:ascii="AvenirNext LT Pro Cn" w:hAnsi="AvenirNext LT Pro Cn"/>
                <w:b/>
                <w:sz w:val="24"/>
                <w:szCs w:val="24"/>
              </w:rPr>
            </w:pPr>
          </w:p>
        </w:tc>
      </w:tr>
    </w:tbl>
    <w:p w14:paraId="53E4472A" w14:textId="77777777" w:rsidR="00340BD2" w:rsidRPr="000F298D" w:rsidRDefault="00340BD2">
      <w:pPr>
        <w:rPr>
          <w:rFonts w:ascii="AvenirNext LT Pro Cn" w:hAnsi="AvenirNext LT Pro Cn"/>
        </w:rPr>
      </w:pPr>
    </w:p>
    <w:tbl>
      <w:tblPr>
        <w:tblStyle w:val="Grilledutableau"/>
        <w:tblW w:w="0" w:type="auto"/>
        <w:tblLook w:val="04A0" w:firstRow="1" w:lastRow="0" w:firstColumn="1" w:lastColumn="0" w:noHBand="0" w:noVBand="1"/>
      </w:tblPr>
      <w:tblGrid>
        <w:gridCol w:w="4531"/>
        <w:gridCol w:w="4531"/>
      </w:tblGrid>
      <w:tr w:rsidR="00340BD2" w:rsidRPr="000F298D" w14:paraId="60E7A057" w14:textId="77777777" w:rsidTr="00340BD2">
        <w:tc>
          <w:tcPr>
            <w:tcW w:w="4531" w:type="dxa"/>
            <w:shd w:val="clear" w:color="auto" w:fill="DAEEF3" w:themeFill="accent5" w:themeFillTint="33"/>
          </w:tcPr>
          <w:p w14:paraId="778AEF92" w14:textId="3B60D122" w:rsidR="00340BD2" w:rsidRPr="000F298D" w:rsidRDefault="008763B8" w:rsidP="009B39F4">
            <w:pPr>
              <w:spacing w:before="120" w:after="120"/>
              <w:jc w:val="both"/>
              <w:rPr>
                <w:rFonts w:ascii="AvenirNext LT Pro Cn" w:hAnsi="AvenirNext LT Pro Cn"/>
                <w:b/>
                <w:sz w:val="24"/>
                <w:szCs w:val="24"/>
              </w:rPr>
            </w:pPr>
            <w:r w:rsidRPr="008763B8">
              <w:rPr>
                <w:rFonts w:ascii="AvenirNext LT Pro Cn" w:hAnsi="AvenirNext LT Pro Cn"/>
                <w:b/>
                <w:sz w:val="24"/>
                <w:szCs w:val="24"/>
              </w:rPr>
              <w:t>S/C</w:t>
            </w:r>
            <w:r>
              <w:rPr>
                <w:rFonts w:ascii="AvenirNext LT Pro Cn" w:hAnsi="AvenirNext LT Pro Cn"/>
                <w:b/>
                <w:sz w:val="24"/>
                <w:szCs w:val="24"/>
              </w:rPr>
              <w:t>4</w:t>
            </w:r>
            <w:r w:rsidRPr="008763B8">
              <w:rPr>
                <w:rFonts w:ascii="AvenirNext LT Pro Cn" w:hAnsi="AvenirNext LT Pro Cn"/>
                <w:b/>
                <w:sz w:val="24"/>
                <w:szCs w:val="24"/>
              </w:rPr>
              <w:t xml:space="preserve"> – </w:t>
            </w:r>
            <w:r>
              <w:rPr>
                <w:rFonts w:ascii="AvenirNext LT Pro Cn" w:hAnsi="AvenirNext LT Pro Cn"/>
                <w:b/>
                <w:sz w:val="24"/>
                <w:szCs w:val="24"/>
              </w:rPr>
              <w:t>Fin de vie des appareils</w:t>
            </w:r>
            <w:r w:rsidRPr="008763B8">
              <w:rPr>
                <w:rFonts w:ascii="AvenirNext LT Pro Cn" w:hAnsi="AvenirNext LT Pro Cn"/>
                <w:b/>
                <w:sz w:val="24"/>
                <w:szCs w:val="24"/>
              </w:rPr>
              <w:t xml:space="preserve"> – 10%</w:t>
            </w:r>
          </w:p>
        </w:tc>
        <w:tc>
          <w:tcPr>
            <w:tcW w:w="4531" w:type="dxa"/>
            <w:shd w:val="clear" w:color="auto" w:fill="DAEEF3" w:themeFill="accent5" w:themeFillTint="33"/>
          </w:tcPr>
          <w:p w14:paraId="2815A1A9" w14:textId="77777777" w:rsidR="00340BD2" w:rsidRPr="000F298D" w:rsidRDefault="00340BD2" w:rsidP="001E240F">
            <w:pPr>
              <w:jc w:val="both"/>
              <w:rPr>
                <w:rFonts w:ascii="AvenirNext LT Pro Cn" w:hAnsi="AvenirNext LT Pro Cn"/>
                <w:b/>
                <w:sz w:val="24"/>
                <w:szCs w:val="24"/>
              </w:rPr>
            </w:pPr>
            <w:r w:rsidRPr="000F298D">
              <w:rPr>
                <w:rFonts w:ascii="AvenirNext LT Pro Cn" w:hAnsi="AvenirNext LT Pro Cn"/>
                <w:b/>
                <w:sz w:val="24"/>
                <w:szCs w:val="24"/>
              </w:rPr>
              <w:t>Actions envisagées</w:t>
            </w:r>
          </w:p>
        </w:tc>
      </w:tr>
      <w:tr w:rsidR="00340BD2" w:rsidRPr="000F298D" w14:paraId="31651876" w14:textId="77777777" w:rsidTr="001E240F">
        <w:tc>
          <w:tcPr>
            <w:tcW w:w="4531" w:type="dxa"/>
          </w:tcPr>
          <w:p w14:paraId="30FF228A" w14:textId="2D879EB4"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Quel est le processus de gestion de fin de vie de</w:t>
            </w:r>
            <w:r w:rsidR="00991DE2">
              <w:rPr>
                <w:rFonts w:ascii="AvenirNext LT Pro Cn" w:hAnsi="AvenirNext LT Pro Cn" w:cstheme="minorHAnsi"/>
              </w:rPr>
              <w:t>s</w:t>
            </w:r>
            <w:r w:rsidRPr="000F298D">
              <w:rPr>
                <w:rFonts w:ascii="AvenirNext LT Pro Cn" w:hAnsi="AvenirNext LT Pro Cn" w:cstheme="minorHAnsi"/>
              </w:rPr>
              <w:t xml:space="preserve"> appareil</w:t>
            </w:r>
            <w:r w:rsidR="00991DE2">
              <w:rPr>
                <w:rFonts w:ascii="AvenirNext LT Pro Cn" w:hAnsi="AvenirNext LT Pro Cn" w:cstheme="minorHAnsi"/>
              </w:rPr>
              <w:t>s</w:t>
            </w:r>
            <w:r w:rsidRPr="000F298D">
              <w:rPr>
                <w:rFonts w:ascii="AvenirNext LT Pro Cn" w:hAnsi="AvenirNext LT Pro Cn" w:cstheme="minorHAnsi"/>
              </w:rPr>
              <w:t xml:space="preserve"> (recyclage, reconditionnement, revente d'occasion...)?</w:t>
            </w:r>
          </w:p>
          <w:p w14:paraId="46DCE86A" w14:textId="77777777" w:rsidR="00340BD2" w:rsidRPr="000F298D" w:rsidRDefault="00340BD2" w:rsidP="00340BD2">
            <w:pPr>
              <w:jc w:val="both"/>
              <w:rPr>
                <w:rFonts w:ascii="AvenirNext LT Pro Cn" w:hAnsi="AvenirNext LT Pro Cn" w:cs="Arial"/>
              </w:rPr>
            </w:pPr>
          </w:p>
        </w:tc>
        <w:tc>
          <w:tcPr>
            <w:tcW w:w="4531" w:type="dxa"/>
          </w:tcPr>
          <w:p w14:paraId="23CD1402" w14:textId="77777777" w:rsidR="00340BD2" w:rsidRPr="000F298D" w:rsidRDefault="00340BD2" w:rsidP="001E240F">
            <w:pPr>
              <w:jc w:val="both"/>
              <w:rPr>
                <w:rFonts w:ascii="AvenirNext LT Pro Cn" w:hAnsi="AvenirNext LT Pro Cn"/>
                <w:b/>
                <w:sz w:val="24"/>
                <w:szCs w:val="24"/>
              </w:rPr>
            </w:pPr>
          </w:p>
          <w:p w14:paraId="0D8560FA" w14:textId="59BF0951" w:rsidR="00340BD2" w:rsidRPr="00592637" w:rsidRDefault="00340BD2" w:rsidP="001E240F">
            <w:pPr>
              <w:jc w:val="both"/>
              <w:rPr>
                <w:rFonts w:ascii="AvenirNext LT Pro Cn" w:hAnsi="AvenirNext LT Pro Cn"/>
                <w:b/>
                <w:sz w:val="24"/>
                <w:szCs w:val="24"/>
              </w:rPr>
            </w:pPr>
          </w:p>
          <w:p w14:paraId="50E61EE7" w14:textId="77777777" w:rsidR="00340BD2" w:rsidRPr="000F298D" w:rsidRDefault="00340BD2" w:rsidP="001E240F">
            <w:pPr>
              <w:jc w:val="both"/>
              <w:rPr>
                <w:rFonts w:ascii="AvenirNext LT Pro Cn" w:hAnsi="AvenirNext LT Pro Cn"/>
                <w:b/>
                <w:sz w:val="24"/>
                <w:szCs w:val="24"/>
              </w:rPr>
            </w:pPr>
          </w:p>
          <w:p w14:paraId="273C53B8" w14:textId="77777777" w:rsidR="00340BD2" w:rsidRPr="000F298D" w:rsidRDefault="00340BD2" w:rsidP="001E240F">
            <w:pPr>
              <w:jc w:val="both"/>
              <w:rPr>
                <w:rFonts w:ascii="AvenirNext LT Pro Cn" w:hAnsi="AvenirNext LT Pro Cn"/>
                <w:b/>
                <w:sz w:val="24"/>
                <w:szCs w:val="24"/>
              </w:rPr>
            </w:pPr>
          </w:p>
          <w:p w14:paraId="50647E7A" w14:textId="77777777" w:rsidR="00340BD2" w:rsidRPr="000F298D" w:rsidRDefault="00340BD2" w:rsidP="001E240F">
            <w:pPr>
              <w:jc w:val="both"/>
              <w:rPr>
                <w:rFonts w:ascii="AvenirNext LT Pro Cn" w:hAnsi="AvenirNext LT Pro Cn"/>
                <w:b/>
                <w:sz w:val="24"/>
                <w:szCs w:val="24"/>
              </w:rPr>
            </w:pPr>
          </w:p>
          <w:p w14:paraId="3A54F6D9" w14:textId="77777777" w:rsidR="00340BD2" w:rsidRPr="000F298D" w:rsidRDefault="00340BD2" w:rsidP="001E240F">
            <w:pPr>
              <w:jc w:val="both"/>
              <w:rPr>
                <w:rFonts w:ascii="AvenirNext LT Pro Cn" w:hAnsi="AvenirNext LT Pro Cn"/>
                <w:b/>
                <w:sz w:val="24"/>
                <w:szCs w:val="24"/>
              </w:rPr>
            </w:pPr>
          </w:p>
          <w:p w14:paraId="688EA537" w14:textId="77777777" w:rsidR="00340BD2" w:rsidRPr="000F298D" w:rsidRDefault="00340BD2" w:rsidP="001E240F">
            <w:pPr>
              <w:jc w:val="both"/>
              <w:rPr>
                <w:rFonts w:ascii="AvenirNext LT Pro Cn" w:hAnsi="AvenirNext LT Pro Cn"/>
                <w:b/>
                <w:sz w:val="24"/>
                <w:szCs w:val="24"/>
              </w:rPr>
            </w:pPr>
          </w:p>
          <w:p w14:paraId="43652CA3" w14:textId="77777777" w:rsidR="00340BD2" w:rsidRPr="000F298D" w:rsidRDefault="00340BD2" w:rsidP="001E240F">
            <w:pPr>
              <w:jc w:val="both"/>
              <w:rPr>
                <w:rFonts w:ascii="AvenirNext LT Pro Cn" w:hAnsi="AvenirNext LT Pro Cn"/>
                <w:b/>
                <w:sz w:val="24"/>
                <w:szCs w:val="24"/>
              </w:rPr>
            </w:pPr>
          </w:p>
          <w:p w14:paraId="1B6E3425" w14:textId="77777777" w:rsidR="00340BD2" w:rsidRPr="000F298D" w:rsidRDefault="00340BD2" w:rsidP="001E240F">
            <w:pPr>
              <w:jc w:val="both"/>
              <w:rPr>
                <w:rFonts w:ascii="AvenirNext LT Pro Cn" w:hAnsi="AvenirNext LT Pro Cn"/>
                <w:b/>
                <w:sz w:val="24"/>
                <w:szCs w:val="24"/>
              </w:rPr>
            </w:pPr>
          </w:p>
          <w:p w14:paraId="6DD33B7E" w14:textId="77777777" w:rsidR="00340BD2" w:rsidRPr="000F298D" w:rsidRDefault="00340BD2" w:rsidP="001E240F">
            <w:pPr>
              <w:jc w:val="both"/>
              <w:rPr>
                <w:rFonts w:ascii="AvenirNext LT Pro Cn" w:hAnsi="AvenirNext LT Pro Cn"/>
                <w:b/>
                <w:sz w:val="24"/>
                <w:szCs w:val="24"/>
              </w:rPr>
            </w:pPr>
          </w:p>
          <w:p w14:paraId="5B9E389F" w14:textId="77777777" w:rsidR="00340BD2" w:rsidRPr="000F298D" w:rsidRDefault="00340BD2" w:rsidP="001E240F">
            <w:pPr>
              <w:jc w:val="both"/>
              <w:rPr>
                <w:rFonts w:ascii="AvenirNext LT Pro Cn" w:hAnsi="AvenirNext LT Pro Cn"/>
                <w:b/>
                <w:sz w:val="24"/>
                <w:szCs w:val="24"/>
              </w:rPr>
            </w:pPr>
          </w:p>
          <w:p w14:paraId="5FEF22AC" w14:textId="77777777" w:rsidR="009347E0" w:rsidRPr="000F298D" w:rsidRDefault="009347E0" w:rsidP="001E240F">
            <w:pPr>
              <w:jc w:val="both"/>
              <w:rPr>
                <w:rFonts w:ascii="AvenirNext LT Pro Cn" w:hAnsi="AvenirNext LT Pro Cn"/>
                <w:b/>
                <w:sz w:val="24"/>
                <w:szCs w:val="24"/>
              </w:rPr>
            </w:pPr>
          </w:p>
          <w:p w14:paraId="74120470" w14:textId="77777777" w:rsidR="009347E0" w:rsidRPr="000F298D" w:rsidRDefault="009347E0" w:rsidP="001E240F">
            <w:pPr>
              <w:jc w:val="both"/>
              <w:rPr>
                <w:rFonts w:ascii="AvenirNext LT Pro Cn" w:hAnsi="AvenirNext LT Pro Cn"/>
                <w:b/>
                <w:sz w:val="24"/>
                <w:szCs w:val="24"/>
              </w:rPr>
            </w:pPr>
          </w:p>
          <w:p w14:paraId="7241225D" w14:textId="77777777" w:rsidR="00340BD2" w:rsidRPr="000F298D" w:rsidRDefault="00340BD2" w:rsidP="001E240F">
            <w:pPr>
              <w:jc w:val="both"/>
              <w:rPr>
                <w:rFonts w:ascii="AvenirNext LT Pro Cn" w:hAnsi="AvenirNext LT Pro Cn"/>
                <w:b/>
                <w:sz w:val="24"/>
                <w:szCs w:val="24"/>
              </w:rPr>
            </w:pPr>
          </w:p>
          <w:p w14:paraId="47D0365B" w14:textId="77777777" w:rsidR="00340BD2" w:rsidRPr="000F298D" w:rsidRDefault="00340BD2" w:rsidP="001E240F">
            <w:pPr>
              <w:jc w:val="both"/>
              <w:rPr>
                <w:rFonts w:ascii="AvenirNext LT Pro Cn" w:hAnsi="AvenirNext LT Pro Cn"/>
                <w:b/>
                <w:sz w:val="24"/>
                <w:szCs w:val="24"/>
              </w:rPr>
            </w:pPr>
          </w:p>
          <w:p w14:paraId="19C2228B" w14:textId="77777777" w:rsidR="00340BD2" w:rsidRPr="000F298D" w:rsidRDefault="00340BD2" w:rsidP="001E240F">
            <w:pPr>
              <w:jc w:val="both"/>
              <w:rPr>
                <w:rFonts w:ascii="AvenirNext LT Pro Cn" w:hAnsi="AvenirNext LT Pro Cn"/>
                <w:b/>
                <w:sz w:val="24"/>
                <w:szCs w:val="24"/>
              </w:rPr>
            </w:pPr>
          </w:p>
          <w:p w14:paraId="47B3EE09" w14:textId="77777777" w:rsidR="00340BD2" w:rsidRPr="000F298D" w:rsidRDefault="00340BD2" w:rsidP="001E240F">
            <w:pPr>
              <w:jc w:val="both"/>
              <w:rPr>
                <w:rFonts w:ascii="AvenirNext LT Pro Cn" w:hAnsi="AvenirNext LT Pro Cn"/>
                <w:b/>
                <w:sz w:val="24"/>
                <w:szCs w:val="24"/>
              </w:rPr>
            </w:pPr>
          </w:p>
          <w:p w14:paraId="5CBFAA4E" w14:textId="77777777" w:rsidR="00340BD2" w:rsidRPr="000F298D" w:rsidRDefault="00340BD2" w:rsidP="001E240F">
            <w:pPr>
              <w:jc w:val="both"/>
              <w:rPr>
                <w:rFonts w:ascii="AvenirNext LT Pro Cn" w:hAnsi="AvenirNext LT Pro Cn"/>
                <w:b/>
                <w:sz w:val="24"/>
                <w:szCs w:val="24"/>
              </w:rPr>
            </w:pPr>
          </w:p>
          <w:p w14:paraId="3FF566C6" w14:textId="77777777" w:rsidR="00340BD2" w:rsidRPr="000F298D" w:rsidRDefault="00340BD2" w:rsidP="001E240F">
            <w:pPr>
              <w:jc w:val="both"/>
              <w:rPr>
                <w:rFonts w:ascii="AvenirNext LT Pro Cn" w:hAnsi="AvenirNext LT Pro Cn"/>
                <w:b/>
                <w:sz w:val="24"/>
                <w:szCs w:val="24"/>
              </w:rPr>
            </w:pPr>
          </w:p>
          <w:p w14:paraId="44749E1C" w14:textId="77777777" w:rsidR="00340BD2" w:rsidRPr="000F298D" w:rsidRDefault="00340BD2" w:rsidP="001E240F">
            <w:pPr>
              <w:jc w:val="both"/>
              <w:rPr>
                <w:rFonts w:ascii="AvenirNext LT Pro Cn" w:hAnsi="AvenirNext LT Pro Cn"/>
                <w:b/>
                <w:sz w:val="24"/>
                <w:szCs w:val="24"/>
              </w:rPr>
            </w:pPr>
          </w:p>
          <w:p w14:paraId="48E26C64" w14:textId="77777777" w:rsidR="00340BD2" w:rsidRPr="000F298D" w:rsidRDefault="00340BD2" w:rsidP="001E240F">
            <w:pPr>
              <w:jc w:val="both"/>
              <w:rPr>
                <w:rFonts w:ascii="AvenirNext LT Pro Cn" w:hAnsi="AvenirNext LT Pro Cn"/>
                <w:b/>
                <w:sz w:val="24"/>
                <w:szCs w:val="24"/>
              </w:rPr>
            </w:pPr>
          </w:p>
        </w:tc>
      </w:tr>
    </w:tbl>
    <w:p w14:paraId="5BC03EFC" w14:textId="33AE9603" w:rsidR="000268FB" w:rsidRDefault="000268FB">
      <w:pPr>
        <w:rPr>
          <w:rFonts w:ascii="AvenirNext LT Pro Cn" w:hAnsi="AvenirNext LT Pro Cn"/>
        </w:rPr>
      </w:pPr>
    </w:p>
    <w:p w14:paraId="4BBDC648" w14:textId="77777777" w:rsidR="000268FB" w:rsidRDefault="000268FB">
      <w:pPr>
        <w:rPr>
          <w:rFonts w:ascii="AvenirNext LT Pro Cn" w:hAnsi="AvenirNext LT Pro Cn"/>
        </w:rPr>
      </w:pPr>
      <w:r>
        <w:rPr>
          <w:rFonts w:ascii="AvenirNext LT Pro Cn" w:hAnsi="AvenirNext LT Pro Cn"/>
        </w:rPr>
        <w:br w:type="page"/>
      </w:r>
    </w:p>
    <w:p w14:paraId="50C94E73" w14:textId="77777777" w:rsidR="009347E0" w:rsidRPr="000F298D" w:rsidRDefault="009347E0" w:rsidP="00CD40D6">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cstheme="minorHAnsi"/>
          <w:b/>
          <w:sz w:val="36"/>
          <w:szCs w:val="36"/>
        </w:rPr>
      </w:pPr>
      <w:bookmarkStart w:id="3" w:name="_Toc427326890"/>
      <w:bookmarkStart w:id="4" w:name="_Toc130287928"/>
      <w:r w:rsidRPr="000F298D">
        <w:rPr>
          <w:rFonts w:ascii="AvenirNext LT Pro Cn" w:hAnsi="AvenirNext LT Pro Cn" w:cstheme="minorHAnsi"/>
          <w:b/>
          <w:sz w:val="36"/>
          <w:szCs w:val="36"/>
        </w:rPr>
        <w:lastRenderedPageBreak/>
        <w:t>Informations complémentaires</w:t>
      </w:r>
      <w:bookmarkEnd w:id="3"/>
      <w:bookmarkEnd w:id="4"/>
    </w:p>
    <w:p w14:paraId="55D37F79" w14:textId="77777777" w:rsidR="009347E0" w:rsidRPr="000F298D" w:rsidRDefault="009347E0" w:rsidP="009347E0">
      <w:pPr>
        <w:pStyle w:val="Indication"/>
        <w:rPr>
          <w:rFonts w:ascii="AvenirNext LT Pro Cn" w:hAnsi="AvenirNext LT Pro Cn" w:cstheme="minorHAnsi"/>
          <w:i w:val="0"/>
          <w:color w:val="auto"/>
          <w:sz w:val="22"/>
          <w:szCs w:val="22"/>
        </w:rPr>
      </w:pPr>
      <w:r w:rsidRPr="000F298D">
        <w:rPr>
          <w:rFonts w:ascii="AvenirNext LT Pro Cn" w:hAnsi="AvenirNext LT Pro Cn" w:cstheme="minorHAnsi"/>
          <w:b/>
          <w:i w:val="0"/>
          <w:color w:val="auto"/>
          <w:sz w:val="22"/>
          <w:szCs w:val="22"/>
        </w:rPr>
        <w:t>Ce chapitre n’est pas obligatoire</w:t>
      </w:r>
      <w:r w:rsidRPr="000F298D">
        <w:rPr>
          <w:rFonts w:ascii="AvenirNext LT Pro Cn" w:hAnsi="AvenirNext LT Pro Cn" w:cstheme="minorHAnsi"/>
          <w:i w:val="0"/>
          <w:color w:val="auto"/>
          <w:sz w:val="22"/>
          <w:szCs w:val="22"/>
        </w:rPr>
        <w:t>. Le soumissionnaire peut l’utiliser pour porter à la connaissance d’INRAE toute information complémentaire utile, non évoquée dans les chapitres précédents.</w:t>
      </w:r>
    </w:p>
    <w:p w14:paraId="2DCE1BCD" w14:textId="77777777" w:rsidR="009347E0" w:rsidRPr="000F298D" w:rsidRDefault="009347E0" w:rsidP="009347E0">
      <w:pPr>
        <w:pStyle w:val="Indication"/>
        <w:rPr>
          <w:rFonts w:ascii="AvenirNext LT Pro Cn" w:hAnsi="AvenirNext LT Pro Cn" w:cstheme="minorHAnsi"/>
          <w:i w:val="0"/>
          <w:color w:val="auto"/>
          <w:sz w:val="22"/>
          <w:szCs w:val="22"/>
        </w:rPr>
      </w:pPr>
    </w:p>
    <w:p w14:paraId="570D4EF4" w14:textId="77777777" w:rsidR="009347E0" w:rsidRPr="000F298D" w:rsidRDefault="009347E0" w:rsidP="009347E0">
      <w:pPr>
        <w:pStyle w:val="Indication"/>
        <w:rPr>
          <w:rFonts w:ascii="AvenirNext LT Pro Cn" w:hAnsi="AvenirNext LT Pro Cn" w:cstheme="minorHAnsi"/>
        </w:rPr>
      </w:pPr>
    </w:p>
    <w:p w14:paraId="349ACB6C" w14:textId="77777777" w:rsidR="009347E0" w:rsidRPr="000F298D" w:rsidRDefault="009347E0" w:rsidP="009347E0">
      <w:pPr>
        <w:pStyle w:val="Indication"/>
        <w:rPr>
          <w:rFonts w:ascii="AvenirNext LT Pro Cn" w:hAnsi="AvenirNext LT Pro Cn" w:cstheme="minorHAnsi"/>
        </w:rPr>
      </w:pPr>
    </w:p>
    <w:p w14:paraId="317AAD7A" w14:textId="77777777" w:rsidR="009347E0" w:rsidRPr="000F298D" w:rsidRDefault="009347E0" w:rsidP="009347E0">
      <w:pPr>
        <w:pStyle w:val="Indication"/>
        <w:rPr>
          <w:rFonts w:ascii="AvenirNext LT Pro Cn" w:hAnsi="AvenirNext LT Pro Cn"/>
        </w:rPr>
      </w:pPr>
    </w:p>
    <w:p w14:paraId="4A5DE07C" w14:textId="77777777" w:rsidR="009347E0" w:rsidRPr="000F298D" w:rsidRDefault="009347E0" w:rsidP="009347E0">
      <w:pPr>
        <w:pStyle w:val="Indication"/>
        <w:rPr>
          <w:rFonts w:ascii="AvenirNext LT Pro Cn" w:hAnsi="AvenirNext LT Pro Cn"/>
          <w:i w:val="0"/>
          <w:color w:val="auto"/>
        </w:rPr>
      </w:pPr>
    </w:p>
    <w:p w14:paraId="0E79D39C" w14:textId="77777777" w:rsidR="009347E0" w:rsidRPr="000F298D" w:rsidRDefault="009347E0" w:rsidP="009347E0">
      <w:pPr>
        <w:pStyle w:val="Indication"/>
        <w:rPr>
          <w:rFonts w:ascii="AvenirNext LT Pro Cn" w:hAnsi="AvenirNext LT Pro Cn"/>
        </w:rPr>
      </w:pPr>
    </w:p>
    <w:p w14:paraId="72B7C3FD" w14:textId="77777777" w:rsidR="009347E0" w:rsidRPr="000F298D" w:rsidRDefault="009347E0" w:rsidP="009347E0">
      <w:pPr>
        <w:pStyle w:val="Normaltableau"/>
        <w:rPr>
          <w:rFonts w:ascii="AvenirNext LT Pro Cn" w:hAnsi="AvenirNext LT Pro Cn"/>
        </w:rPr>
      </w:pPr>
    </w:p>
    <w:p w14:paraId="0EE6A338" w14:textId="77777777" w:rsidR="009347E0" w:rsidRPr="000F298D" w:rsidRDefault="009347E0" w:rsidP="009347E0">
      <w:pPr>
        <w:pStyle w:val="Indication"/>
        <w:rPr>
          <w:rFonts w:ascii="AvenirNext LT Pro Cn" w:hAnsi="AvenirNext LT Pro Cn"/>
        </w:rPr>
      </w:pPr>
    </w:p>
    <w:p w14:paraId="41105ACF" w14:textId="77777777" w:rsidR="009347E0" w:rsidRPr="000F298D" w:rsidRDefault="009347E0" w:rsidP="009347E0">
      <w:pPr>
        <w:pStyle w:val="Indication"/>
        <w:rPr>
          <w:rFonts w:ascii="AvenirNext LT Pro Cn" w:hAnsi="AvenirNext LT Pro Cn"/>
        </w:rPr>
      </w:pPr>
      <w:bookmarkStart w:id="5" w:name="_Toc483304342"/>
      <w:bookmarkStart w:id="6" w:name="_Toc199231710"/>
    </w:p>
    <w:bookmarkEnd w:id="5"/>
    <w:bookmarkEnd w:id="6"/>
    <w:p w14:paraId="2B788B45" w14:textId="77777777" w:rsidR="009347E0" w:rsidRPr="000F298D" w:rsidRDefault="009347E0" w:rsidP="009347E0">
      <w:pPr>
        <w:pStyle w:val="Indication"/>
        <w:rPr>
          <w:rFonts w:ascii="AvenirNext LT Pro Cn" w:hAnsi="AvenirNext LT Pro Cn"/>
        </w:rPr>
      </w:pPr>
    </w:p>
    <w:p w14:paraId="4A83A843" w14:textId="77777777" w:rsidR="009347E0" w:rsidRPr="000F298D" w:rsidRDefault="009347E0" w:rsidP="009347E0">
      <w:pPr>
        <w:pStyle w:val="Indication"/>
        <w:rPr>
          <w:rFonts w:ascii="AvenirNext LT Pro Cn" w:hAnsi="AvenirNext LT Pro Cn"/>
        </w:rPr>
      </w:pPr>
    </w:p>
    <w:p w14:paraId="37DAF625" w14:textId="77777777" w:rsidR="009347E0" w:rsidRPr="000F298D" w:rsidRDefault="009347E0" w:rsidP="009347E0">
      <w:pPr>
        <w:rPr>
          <w:rFonts w:ascii="AvenirNext LT Pro Cn" w:hAnsi="AvenirNext LT Pro Cn"/>
        </w:rPr>
      </w:pPr>
    </w:p>
    <w:p w14:paraId="6621C12E" w14:textId="77777777" w:rsidR="009347E0" w:rsidRPr="000F298D" w:rsidRDefault="009347E0" w:rsidP="009347E0">
      <w:pPr>
        <w:rPr>
          <w:rFonts w:ascii="AvenirNext LT Pro Cn" w:hAnsi="AvenirNext LT Pro Cn"/>
        </w:rPr>
      </w:pPr>
    </w:p>
    <w:p w14:paraId="37FCF673" w14:textId="77777777" w:rsidR="009347E0" w:rsidRPr="000F298D" w:rsidRDefault="009347E0" w:rsidP="009347E0">
      <w:pPr>
        <w:rPr>
          <w:rFonts w:ascii="AvenirNext LT Pro Cn" w:hAnsi="AvenirNext LT Pro Cn"/>
        </w:rPr>
      </w:pPr>
    </w:p>
    <w:p w14:paraId="7E877377" w14:textId="77777777" w:rsidR="009347E0" w:rsidRPr="000F298D" w:rsidRDefault="009347E0" w:rsidP="009347E0">
      <w:pPr>
        <w:rPr>
          <w:rFonts w:ascii="AvenirNext LT Pro Cn" w:hAnsi="AvenirNext LT Pro Cn"/>
        </w:rPr>
      </w:pPr>
    </w:p>
    <w:p w14:paraId="2D658655" w14:textId="77777777" w:rsidR="009347E0" w:rsidRPr="000F298D" w:rsidRDefault="009347E0" w:rsidP="009347E0">
      <w:pPr>
        <w:rPr>
          <w:rFonts w:ascii="AvenirNext LT Pro Cn" w:hAnsi="AvenirNext LT Pro Cn"/>
        </w:rPr>
      </w:pPr>
    </w:p>
    <w:p w14:paraId="2ADF2626" w14:textId="77777777" w:rsidR="009347E0" w:rsidRPr="000F298D" w:rsidRDefault="009347E0" w:rsidP="009347E0">
      <w:pPr>
        <w:rPr>
          <w:rFonts w:ascii="AvenirNext LT Pro Cn" w:hAnsi="AvenirNext LT Pro Cn"/>
        </w:rPr>
      </w:pPr>
    </w:p>
    <w:p w14:paraId="4DC74D48" w14:textId="77777777" w:rsidR="009347E0" w:rsidRPr="000F298D" w:rsidRDefault="009347E0" w:rsidP="009347E0">
      <w:pPr>
        <w:rPr>
          <w:rFonts w:ascii="AvenirNext LT Pro Cn" w:hAnsi="AvenirNext LT Pro Cn"/>
        </w:rPr>
      </w:pPr>
    </w:p>
    <w:p w14:paraId="71EC95F3" w14:textId="77777777" w:rsidR="009347E0" w:rsidRPr="000F298D" w:rsidRDefault="009347E0" w:rsidP="009347E0">
      <w:pPr>
        <w:rPr>
          <w:rFonts w:ascii="AvenirNext LT Pro Cn" w:hAnsi="AvenirNext LT Pro Cn"/>
        </w:rPr>
      </w:pPr>
    </w:p>
    <w:p w14:paraId="1C418078" w14:textId="77777777" w:rsidR="009347E0" w:rsidRPr="000F298D" w:rsidRDefault="009347E0" w:rsidP="009347E0">
      <w:pPr>
        <w:rPr>
          <w:rFonts w:ascii="AvenirNext LT Pro Cn" w:hAnsi="AvenirNext LT Pro Cn"/>
        </w:rPr>
      </w:pPr>
    </w:p>
    <w:p w14:paraId="17EA325E" w14:textId="77777777" w:rsidR="009347E0" w:rsidRPr="000F298D" w:rsidRDefault="009347E0" w:rsidP="009347E0">
      <w:pPr>
        <w:rPr>
          <w:rFonts w:ascii="AvenirNext LT Pro Cn" w:hAnsi="AvenirNext LT Pro Cn"/>
        </w:rPr>
      </w:pPr>
    </w:p>
    <w:p w14:paraId="0E9B1186" w14:textId="77777777" w:rsidR="009347E0" w:rsidRPr="000F298D" w:rsidRDefault="009347E0" w:rsidP="009347E0">
      <w:pPr>
        <w:rPr>
          <w:rFonts w:ascii="AvenirNext LT Pro Cn" w:hAnsi="AvenirNext LT Pro Cn"/>
        </w:rPr>
      </w:pPr>
    </w:p>
    <w:p w14:paraId="6DFBFF31" w14:textId="77777777" w:rsidR="009347E0" w:rsidRPr="000F298D" w:rsidRDefault="009347E0" w:rsidP="009347E0">
      <w:pPr>
        <w:rPr>
          <w:rFonts w:ascii="AvenirNext LT Pro Cn" w:hAnsi="AvenirNext LT Pro Cn"/>
        </w:rPr>
      </w:pPr>
    </w:p>
    <w:p w14:paraId="7779FFDF" w14:textId="77777777" w:rsidR="009347E0" w:rsidRPr="000F298D" w:rsidRDefault="009347E0" w:rsidP="009347E0">
      <w:pPr>
        <w:rPr>
          <w:rFonts w:ascii="AvenirNext LT Pro Cn" w:hAnsi="AvenirNext LT Pro Cn"/>
        </w:rPr>
      </w:pPr>
    </w:p>
    <w:p w14:paraId="1E59FEA2" w14:textId="77777777" w:rsidR="009347E0" w:rsidRPr="000F298D" w:rsidRDefault="009347E0" w:rsidP="009347E0">
      <w:pPr>
        <w:rPr>
          <w:rFonts w:ascii="AvenirNext LT Pro Cn" w:hAnsi="AvenirNext LT Pro Cn"/>
        </w:rPr>
      </w:pPr>
    </w:p>
    <w:p w14:paraId="7D8A40A0" w14:textId="77777777" w:rsidR="009347E0" w:rsidRPr="000F298D" w:rsidRDefault="009347E0" w:rsidP="009347E0">
      <w:pPr>
        <w:rPr>
          <w:rFonts w:ascii="AvenirNext LT Pro Cn" w:hAnsi="AvenirNext LT Pro Cn"/>
        </w:rPr>
      </w:pPr>
    </w:p>
    <w:p w14:paraId="3BDE27AC" w14:textId="77777777" w:rsidR="009347E0" w:rsidRPr="000F298D" w:rsidRDefault="009347E0" w:rsidP="009347E0">
      <w:pPr>
        <w:rPr>
          <w:rFonts w:ascii="AvenirNext LT Pro Cn" w:hAnsi="AvenirNext LT Pro Cn"/>
        </w:rPr>
      </w:pPr>
    </w:p>
    <w:p w14:paraId="54A4BA8A" w14:textId="77777777" w:rsidR="009347E0" w:rsidRPr="000F298D" w:rsidRDefault="009347E0" w:rsidP="009347E0">
      <w:pPr>
        <w:rPr>
          <w:rFonts w:ascii="AvenirNext LT Pro Cn" w:hAnsi="AvenirNext LT Pro Cn"/>
        </w:rPr>
      </w:pPr>
    </w:p>
    <w:p w14:paraId="4E951DCB" w14:textId="77777777" w:rsidR="009347E0" w:rsidRPr="000F298D" w:rsidRDefault="009347E0" w:rsidP="009347E0">
      <w:pPr>
        <w:rPr>
          <w:rFonts w:ascii="AvenirNext LT Pro Cn" w:hAnsi="AvenirNext LT Pro Cn"/>
        </w:rPr>
      </w:pPr>
    </w:p>
    <w:p w14:paraId="49A4D088" w14:textId="77777777" w:rsidR="009347E0" w:rsidRPr="000F298D" w:rsidRDefault="009347E0" w:rsidP="009347E0">
      <w:pPr>
        <w:rPr>
          <w:rFonts w:ascii="AvenirNext LT Pro Cn" w:hAnsi="AvenirNext LT Pro Cn"/>
        </w:rPr>
      </w:pPr>
    </w:p>
    <w:p w14:paraId="52E0DECD" w14:textId="77777777" w:rsidR="009347E0" w:rsidRPr="000F298D" w:rsidRDefault="009347E0" w:rsidP="009347E0">
      <w:pPr>
        <w:rPr>
          <w:rFonts w:ascii="AvenirNext LT Pro Cn" w:hAnsi="AvenirNext LT Pro Cn"/>
        </w:rPr>
      </w:pPr>
    </w:p>
    <w:p w14:paraId="17D03FCF" w14:textId="77777777" w:rsidR="009347E0" w:rsidRPr="000F298D" w:rsidRDefault="009347E0" w:rsidP="009347E0">
      <w:pPr>
        <w:jc w:val="both"/>
        <w:rPr>
          <w:rFonts w:ascii="AvenirNext LT Pro Cn" w:hAnsi="AvenirNext LT Pro Cn" w:cstheme="minorHAnsi"/>
          <w:b/>
          <w:sz w:val="36"/>
          <w:szCs w:val="36"/>
        </w:rPr>
      </w:pPr>
      <w:r w:rsidRPr="000F298D">
        <w:rPr>
          <w:rFonts w:ascii="AvenirNext LT Pro Cn" w:hAnsi="AvenirNext LT Pro Cn" w:cstheme="minorHAnsi"/>
          <w:b/>
          <w:sz w:val="36"/>
          <w:szCs w:val="36"/>
        </w:rPr>
        <w:lastRenderedPageBreak/>
        <w:t>Annexes</w:t>
      </w:r>
    </w:p>
    <w:p w14:paraId="2B2C99CE" w14:textId="77777777" w:rsidR="009347E0" w:rsidRPr="000F298D" w:rsidRDefault="009347E0" w:rsidP="009347E0">
      <w:pPr>
        <w:rPr>
          <w:rFonts w:ascii="AvenirNext LT Pro Cn" w:hAnsi="AvenirNext LT Pro Cn"/>
        </w:rPr>
      </w:pPr>
      <w:r w:rsidRPr="000F298D">
        <w:rPr>
          <w:rFonts w:ascii="AvenirNext LT Pro Cn" w:hAnsi="AvenirNext LT Pro Cn"/>
        </w:rPr>
        <w:t>__________________________________________________________________________________</w:t>
      </w:r>
    </w:p>
    <w:p w14:paraId="691530C0" w14:textId="77777777" w:rsidR="009347E0" w:rsidRPr="000F298D" w:rsidRDefault="009347E0" w:rsidP="009347E0">
      <w:pPr>
        <w:rPr>
          <w:rFonts w:ascii="AvenirNext LT Pro Cn" w:hAnsi="AvenirNext LT Pro Cn"/>
        </w:rPr>
      </w:pPr>
      <w:r w:rsidRPr="000F298D">
        <w:rPr>
          <w:rFonts w:ascii="AvenirNext LT Pro Cn" w:hAnsi="AvenirNext LT Pro Cn"/>
        </w:rPr>
        <w:br w:type="page"/>
      </w:r>
    </w:p>
    <w:sectPr w:rsidR="009347E0" w:rsidRPr="000F29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D62798C"/>
    <w:lvl w:ilvl="0">
      <w:numFmt w:val="decimal"/>
      <w:lvlText w:val="%1."/>
      <w:lvlJc w:val="left"/>
      <w:pPr>
        <w:tabs>
          <w:tab w:val="num" w:pos="3835"/>
        </w:tabs>
        <w:ind w:left="3835" w:hanging="432"/>
      </w:pPr>
      <w:rPr>
        <w:rFonts w:hint="default"/>
      </w:rPr>
    </w:lvl>
    <w:lvl w:ilvl="1">
      <w:start w:val="1"/>
      <w:numFmt w:val="decimal"/>
      <w:lvlText w:val="%1.%2"/>
      <w:lvlJc w:val="left"/>
      <w:pPr>
        <w:tabs>
          <w:tab w:val="num" w:pos="1570"/>
        </w:tabs>
        <w:ind w:left="1570" w:hanging="576"/>
      </w:pPr>
      <w:rPr>
        <w:rFonts w:hint="default"/>
      </w:rPr>
    </w:lvl>
    <w:lvl w:ilvl="2">
      <w:start w:val="1"/>
      <w:numFmt w:val="decimal"/>
      <w:lvlText w:val="%1.%2.%3"/>
      <w:lvlJc w:val="left"/>
      <w:pPr>
        <w:tabs>
          <w:tab w:val="num" w:pos="2281"/>
        </w:tabs>
        <w:ind w:left="2281" w:hanging="720"/>
      </w:pPr>
      <w:rPr>
        <w:rFonts w:hint="default"/>
        <w:b w:val="0"/>
        <w:color w:val="4F81BD" w:themeColor="accent1"/>
        <w:sz w:val="24"/>
        <w:szCs w:val="24"/>
      </w:rPr>
    </w:lvl>
    <w:lvl w:ilvl="3">
      <w:start w:val="1"/>
      <w:numFmt w:val="decimal"/>
      <w:lvlText w:val="%1.%2.%3.%4"/>
      <w:lvlJc w:val="left"/>
      <w:pPr>
        <w:tabs>
          <w:tab w:val="num" w:pos="1858"/>
        </w:tabs>
        <w:ind w:left="1858" w:hanging="864"/>
      </w:pPr>
      <w:rPr>
        <w:rFonts w:hint="default"/>
        <w:b w:val="0"/>
        <w:i w:val="0"/>
      </w:rPr>
    </w:lvl>
    <w:lvl w:ilvl="4">
      <w:start w:val="1"/>
      <w:numFmt w:val="decimal"/>
      <w:lvlText w:val="%1.%2.%3.%4.%5"/>
      <w:lvlJc w:val="left"/>
      <w:pPr>
        <w:tabs>
          <w:tab w:val="num" w:pos="2002"/>
        </w:tabs>
        <w:ind w:left="2002" w:hanging="1008"/>
      </w:pPr>
      <w:rPr>
        <w:rFonts w:hint="default"/>
      </w:rPr>
    </w:lvl>
    <w:lvl w:ilvl="5">
      <w:start w:val="1"/>
      <w:numFmt w:val="decimal"/>
      <w:lvlText w:val="%1.%2.%3.%4.%5.%6"/>
      <w:lvlJc w:val="left"/>
      <w:pPr>
        <w:tabs>
          <w:tab w:val="num" w:pos="2146"/>
        </w:tabs>
        <w:ind w:left="2146" w:hanging="1152"/>
      </w:pPr>
      <w:rPr>
        <w:rFonts w:hint="default"/>
      </w:rPr>
    </w:lvl>
    <w:lvl w:ilvl="6">
      <w:start w:val="1"/>
      <w:numFmt w:val="decimal"/>
      <w:lvlText w:val="%1.%2.%3.%4.%5.%6.%7"/>
      <w:lvlJc w:val="left"/>
      <w:pPr>
        <w:tabs>
          <w:tab w:val="num" w:pos="2290"/>
        </w:tabs>
        <w:ind w:left="2290" w:hanging="1296"/>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8"/>
        </w:tabs>
        <w:ind w:left="2578" w:hanging="1584"/>
      </w:pPr>
      <w:rPr>
        <w:rFonts w:hint="default"/>
      </w:rPr>
    </w:lvl>
  </w:abstractNum>
  <w:abstractNum w:abstractNumId="1" w15:restartNumberingAfterBreak="0">
    <w:nsid w:val="1CA06036"/>
    <w:multiLevelType w:val="hybridMultilevel"/>
    <w:tmpl w:val="8B826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379044E"/>
    <w:multiLevelType w:val="hybridMultilevel"/>
    <w:tmpl w:val="A39E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7144F0"/>
    <w:multiLevelType w:val="hybridMultilevel"/>
    <w:tmpl w:val="E5D258A8"/>
    <w:lvl w:ilvl="0" w:tplc="7FB6D342">
      <w:start w:val="4"/>
      <w:numFmt w:val="bullet"/>
      <w:lvlText w:val="-"/>
      <w:lvlJc w:val="left"/>
      <w:pPr>
        <w:ind w:left="720" w:hanging="360"/>
      </w:pPr>
      <w:rPr>
        <w:rFonts w:ascii="Arial Narrow" w:eastAsia="Times New Roman"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EB2BCB"/>
    <w:multiLevelType w:val="hybridMultilevel"/>
    <w:tmpl w:val="90A69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1B2325"/>
    <w:multiLevelType w:val="hybridMultilevel"/>
    <w:tmpl w:val="EC0E861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9916398">
    <w:abstractNumId w:val="1"/>
  </w:num>
  <w:num w:numId="2" w16cid:durableId="2111462939">
    <w:abstractNumId w:val="0"/>
  </w:num>
  <w:num w:numId="3" w16cid:durableId="1894998275">
    <w:abstractNumId w:val="3"/>
  </w:num>
  <w:num w:numId="4" w16cid:durableId="1168638210">
    <w:abstractNumId w:val="5"/>
  </w:num>
  <w:num w:numId="5" w16cid:durableId="2133404437">
    <w:abstractNumId w:val="2"/>
  </w:num>
  <w:num w:numId="6" w16cid:durableId="18707977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06"/>
    <w:rsid w:val="000032AE"/>
    <w:rsid w:val="000268FB"/>
    <w:rsid w:val="000C2F2A"/>
    <w:rsid w:val="000F298D"/>
    <w:rsid w:val="00141946"/>
    <w:rsid w:val="001441CC"/>
    <w:rsid w:val="001747D8"/>
    <w:rsid w:val="001771DE"/>
    <w:rsid w:val="001E240F"/>
    <w:rsid w:val="001F0298"/>
    <w:rsid w:val="00262E7C"/>
    <w:rsid w:val="00276744"/>
    <w:rsid w:val="00287952"/>
    <w:rsid w:val="00301C3F"/>
    <w:rsid w:val="00340BD2"/>
    <w:rsid w:val="003A06CF"/>
    <w:rsid w:val="003A4B5D"/>
    <w:rsid w:val="003C012F"/>
    <w:rsid w:val="00485A86"/>
    <w:rsid w:val="00497735"/>
    <w:rsid w:val="004A2154"/>
    <w:rsid w:val="004B0102"/>
    <w:rsid w:val="004D288C"/>
    <w:rsid w:val="00516170"/>
    <w:rsid w:val="00592637"/>
    <w:rsid w:val="005B62E4"/>
    <w:rsid w:val="00662906"/>
    <w:rsid w:val="00687B1A"/>
    <w:rsid w:val="006B438A"/>
    <w:rsid w:val="006C6370"/>
    <w:rsid w:val="007744B2"/>
    <w:rsid w:val="0078774D"/>
    <w:rsid w:val="007B3951"/>
    <w:rsid w:val="008077B4"/>
    <w:rsid w:val="0084602B"/>
    <w:rsid w:val="00854EC6"/>
    <w:rsid w:val="008763B8"/>
    <w:rsid w:val="008B2518"/>
    <w:rsid w:val="009347E0"/>
    <w:rsid w:val="00967330"/>
    <w:rsid w:val="00991DE2"/>
    <w:rsid w:val="009A06B6"/>
    <w:rsid w:val="009B39F4"/>
    <w:rsid w:val="00A10B4D"/>
    <w:rsid w:val="00A36F3F"/>
    <w:rsid w:val="00AA539F"/>
    <w:rsid w:val="00AA7AD2"/>
    <w:rsid w:val="00B26E62"/>
    <w:rsid w:val="00B30E9F"/>
    <w:rsid w:val="00B7638E"/>
    <w:rsid w:val="00BA0FCF"/>
    <w:rsid w:val="00BB1514"/>
    <w:rsid w:val="00BE6A76"/>
    <w:rsid w:val="00CD40D6"/>
    <w:rsid w:val="00D13323"/>
    <w:rsid w:val="00E45F99"/>
    <w:rsid w:val="00E70EAB"/>
    <w:rsid w:val="00EB3D9A"/>
    <w:rsid w:val="00EF3336"/>
    <w:rsid w:val="00F23634"/>
    <w:rsid w:val="00FC2F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7760"/>
  <w15:chartTrackingRefBased/>
  <w15:docId w15:val="{A8C644D0-9B63-4E0B-AE7D-CDA4B64C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9"/>
  </w:style>
  <w:style w:type="paragraph" w:styleId="Titre1">
    <w:name w:val="heading 1"/>
    <w:aliases w:val="Activité,Titre 11,t1.T1.Titre 1,t1,t1.T1,h1,l1,level 1,level1,1,1titre,1titre1,1titre2,1titre3,1titre4,1titre5,1titre6,t,Level 1 Topic Heading,h11,h12,h13,h111,h121,H11,h14,H12,h15,Domaine,Domaine1,ActivitÈ,Domaine2,Domaine3"/>
    <w:basedOn w:val="Normal"/>
    <w:next w:val="Normal"/>
    <w:link w:val="Titre1Car"/>
    <w:qFormat/>
    <w:rsid w:val="000C2F2A"/>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aliases w:val="Fonctionnalité,Titre 21,t2.T2,2,tt,Chapter Number/Appendix Letter,chn,t2,heading 2,h2,FonctionnalitÈ,Fonctionnalité1,Fonctionnalité2,Fonctionnalité3,FonctionnalitÈ1,Fonctionnalité4,Fonctionnalité5,Heading 21,FonctionnalitÈ2,Heading2,C"/>
    <w:basedOn w:val="Normal"/>
    <w:next w:val="Normal"/>
    <w:link w:val="Titre2Car"/>
    <w:unhideWhenUsed/>
    <w:qFormat/>
    <w:rsid w:val="000C2F2A"/>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aliases w:val="Section,Titre 31,t3.T3,h3,l3,level3,3,heading 3,ttt,t3,Section1,Section2,Section3,Section4,Section5,Heading 31,Section6,Section7,Section8,Section9,Section10,Section11,Section12,Section13,Section14,Heading 32,Section21,Section31,CT,H3,T"/>
    <w:basedOn w:val="Normal"/>
    <w:next w:val="Normal"/>
    <w:link w:val="Titre3Car"/>
    <w:unhideWhenUsed/>
    <w:qFormat/>
    <w:rsid w:val="000C2F2A"/>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aliases w:val="H4,(Shift Ctrl 4),Titre 41,t4.T4,Heading 41,(Shift Ctrl 4)1,Heading 42,(Shift Ctrl 4)2,Heading 43,(Shift Ctrl 4)3,Heading 44,(Shift Ctrl 4)4,Heading 45,(Shift Ctrl 4)5,Heading 46,(Shift Ctrl 4)6,Heading 47,(Shift Ctrl 4)7,Heading 48,l4"/>
    <w:basedOn w:val="Normal"/>
    <w:next w:val="Normal"/>
    <w:link w:val="Titre4Car"/>
    <w:unhideWhenUsed/>
    <w:qFormat/>
    <w:rsid w:val="000C2F2A"/>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aliases w:val="Contrat 5,Headnum 5,H5,Heading5_Titre5,Chapitre 1.1.1.1.,ASAPHeading 5,Bloc,(Shift Ctrl 5),Block Label,secx n.n.n.n,Appendix H5,heading 5,5 sub-bullet,sb,Level 3 - i,mh2,Module heading 2,Numbered Sub-list,Para5,Roman list,Appendix A to"/>
    <w:basedOn w:val="Normal"/>
    <w:next w:val="Normal"/>
    <w:link w:val="Titre5Car"/>
    <w:unhideWhenUsed/>
    <w:qFormat/>
    <w:rsid w:val="000C2F2A"/>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aliases w:val="Bullet list,H6,Ref Heading 3,rh3,Ref Heading 31,rh31,H61,h6,Third Subheading,Annexe 1,Annexe 11,Annexe 12,Annexe 13,Annexe 14,Annexe 15,Annexe 16,Annexe 17,Heading6_Titre6,ASAPHeading 6,Niveau 6,Niveau6,(Shift Ctrl 6),exposé des motifs"/>
    <w:basedOn w:val="Normal"/>
    <w:next w:val="Normal"/>
    <w:link w:val="Titre6Car"/>
    <w:unhideWhenUsed/>
    <w:qFormat/>
    <w:rsid w:val="000C2F2A"/>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aliases w:val="Org Heading 5,h5,Annexe 2,Annexe 21,Annexe 22,Annexe 23,Annexe 24,Annexe 25,Annexe 26,Annexe 27,Heading7_Titre7,ASAPHeading 7,h7,Heading 7 Char,Renvoi Bleu,Annexe2,Lev 7,letter list,H7,Aston T7,lettered list,(Shift Ctrl 7),figure capti"/>
    <w:basedOn w:val="Normal"/>
    <w:next w:val="Normal"/>
    <w:link w:val="Titre7Car"/>
    <w:unhideWhenUsed/>
    <w:qFormat/>
    <w:rsid w:val="000C2F2A"/>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aliases w:val="Annexe 3,Annexe 31,Annexe 32,Annexe 33,Annexe 34,Annexe 35,Annexe 36,Annexe 37,Heading8_Titre8,Renvoi Rouge,Annexe3,Lev 8,Center Bold,action,Aston Légende,Text,table caption,8,Condition,requirement,req2,req,l8,FigureTitle,Head8"/>
    <w:basedOn w:val="Normal"/>
    <w:next w:val="Normal"/>
    <w:link w:val="Titre8Car"/>
    <w:unhideWhenUsed/>
    <w:qFormat/>
    <w:rsid w:val="000C2F2A"/>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aliases w:val="Annexe 4,Annexe 41,Annexe 42,Annexe 43,Annexe 44,Annexe 45,Annexe 46,Annexe 47,titre l1c1,titre l1c11,titre l1c12,titre l1c13,titre l1c14,Heading9_Titre9,Renvoi Vert,Annexe4,Lev 9,progress,App Heading,Legal Level 1.1.1.1.,h9"/>
    <w:basedOn w:val="Normal"/>
    <w:next w:val="Normal"/>
    <w:link w:val="Titre9Car"/>
    <w:unhideWhenUsed/>
    <w:qFormat/>
    <w:rsid w:val="000C2F2A"/>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ctivité Car,Titre 11 Car,t1.T1.Titre 1 Car,t1 Car,t1.T1 Car,h1 Car,l1 Car,level 1 Car,level1 Car,1 Car,1titre Car,1titre1 Car,1titre2 Car,1titre3 Car,1titre4 Car,1titre5 Car,1titre6 Car,t Car,Level 1 Topic Heading Car,h11 Car,h12 Car"/>
    <w:basedOn w:val="Policepardfaut"/>
    <w:link w:val="Titre1"/>
    <w:rsid w:val="000C2F2A"/>
    <w:rPr>
      <w:rFonts w:asciiTheme="majorHAnsi" w:eastAsiaTheme="majorEastAsia" w:hAnsiTheme="majorHAnsi" w:cstheme="majorBidi"/>
      <w:color w:val="365F91" w:themeColor="accent1" w:themeShade="BF"/>
      <w:sz w:val="30"/>
      <w:szCs w:val="30"/>
    </w:rPr>
  </w:style>
  <w:style w:type="character" w:customStyle="1" w:styleId="Titre2Car">
    <w:name w:val="Titre 2 Car"/>
    <w:aliases w:val="Fonctionnalité Car,Titre 21 Car,t2.T2 Car,2 Car,tt Car,Chapter Number/Appendix Letter Car,chn Car,t2 Car,heading 2 Car,h2 Car,FonctionnalitÈ Car,Fonctionnalité1 Car,Fonctionnalité2 Car,Fonctionnalité3 Car,FonctionnalitÈ1 Car,Heading 21 Car"/>
    <w:basedOn w:val="Policepardfaut"/>
    <w:link w:val="Titre2"/>
    <w:uiPriority w:val="9"/>
    <w:rsid w:val="000C2F2A"/>
    <w:rPr>
      <w:rFonts w:asciiTheme="majorHAnsi" w:eastAsiaTheme="majorEastAsia" w:hAnsiTheme="majorHAnsi" w:cstheme="majorBidi"/>
      <w:color w:val="943634" w:themeColor="accent2" w:themeShade="BF"/>
      <w:sz w:val="28"/>
      <w:szCs w:val="28"/>
    </w:rPr>
  </w:style>
  <w:style w:type="character" w:customStyle="1" w:styleId="Titre3Car">
    <w:name w:val="Titre 3 Car"/>
    <w:aliases w:val="Section Car,Titre 31 Car,t3.T3 Car,h3 Car,l3 Car,level3 Car,3 Car,heading 3 Car,ttt Car,t3 Car,Section1 Car,Section2 Car,Section3 Car,Section4 Car,Section5 Car,Heading 31 Car,Section6 Car,Section7 Car,Section8 Car,Section9 Car,Section10 Car"/>
    <w:basedOn w:val="Policepardfaut"/>
    <w:link w:val="Titre3"/>
    <w:uiPriority w:val="9"/>
    <w:rsid w:val="000C2F2A"/>
    <w:rPr>
      <w:rFonts w:asciiTheme="majorHAnsi" w:eastAsiaTheme="majorEastAsia" w:hAnsiTheme="majorHAnsi" w:cstheme="majorBidi"/>
      <w:color w:val="E36C0A" w:themeColor="accent6" w:themeShade="BF"/>
      <w:sz w:val="26"/>
      <w:szCs w:val="26"/>
    </w:rPr>
  </w:style>
  <w:style w:type="character" w:customStyle="1" w:styleId="Titre4Car">
    <w:name w:val="Titre 4 Car"/>
    <w:aliases w:val="H4 Car,(Shift Ctrl 4) Car,Titre 41 Car,t4.T4 Car,Heading 41 Car,(Shift Ctrl 4)1 Car,Heading 42 Car,(Shift Ctrl 4)2 Car,Heading 43 Car,(Shift Ctrl 4)3 Car,Heading 44 Car,(Shift Ctrl 4)4 Car,Heading 45 Car,(Shift Ctrl 4)5 Car,Heading 46 Car"/>
    <w:basedOn w:val="Policepardfaut"/>
    <w:link w:val="Titre4"/>
    <w:uiPriority w:val="9"/>
    <w:rsid w:val="000C2F2A"/>
    <w:rPr>
      <w:rFonts w:asciiTheme="majorHAnsi" w:eastAsiaTheme="majorEastAsia" w:hAnsiTheme="majorHAnsi" w:cstheme="majorBidi"/>
      <w:i/>
      <w:iCs/>
      <w:color w:val="31849B" w:themeColor="accent5" w:themeShade="BF"/>
      <w:sz w:val="25"/>
      <w:szCs w:val="25"/>
    </w:rPr>
  </w:style>
  <w:style w:type="character" w:customStyle="1" w:styleId="Titre5Car">
    <w:name w:val="Titre 5 Car"/>
    <w:aliases w:val="Contrat 5 Car,Headnum 5 Car,H5 Car,Heading5_Titre5 Car,Chapitre 1.1.1.1. Car,ASAPHeading 5 Car,Bloc Car,(Shift Ctrl 5) Car,Block Label Car,secx n.n.n.n Car,Appendix H5 Car,heading 5 Car,5 sub-bullet Car,sb Car,Level 3 - i Car,mh2 Car"/>
    <w:basedOn w:val="Policepardfaut"/>
    <w:link w:val="Titre5"/>
    <w:uiPriority w:val="9"/>
    <w:semiHidden/>
    <w:rsid w:val="000C2F2A"/>
    <w:rPr>
      <w:rFonts w:asciiTheme="majorHAnsi" w:eastAsiaTheme="majorEastAsia" w:hAnsiTheme="majorHAnsi" w:cstheme="majorBidi"/>
      <w:i/>
      <w:iCs/>
      <w:color w:val="632423" w:themeColor="accent2" w:themeShade="80"/>
      <w:sz w:val="24"/>
      <w:szCs w:val="24"/>
    </w:rPr>
  </w:style>
  <w:style w:type="character" w:customStyle="1" w:styleId="Titre6Car">
    <w:name w:val="Titre 6 Car"/>
    <w:aliases w:val="Bullet list Car,H6 Car,Ref Heading 3 Car,rh3 Car,Ref Heading 31 Car,rh31 Car,H61 Car,h6 Car,Third Subheading Car,Annexe 1 Car,Annexe 11 Car,Annexe 12 Car,Annexe 13 Car,Annexe 14 Car,Annexe 15 Car,Annexe 16 Car,Annexe 17 Car,ASAPHeading 6 Car"/>
    <w:basedOn w:val="Policepardfaut"/>
    <w:link w:val="Titre6"/>
    <w:uiPriority w:val="9"/>
    <w:rsid w:val="000C2F2A"/>
    <w:rPr>
      <w:rFonts w:asciiTheme="majorHAnsi" w:eastAsiaTheme="majorEastAsia" w:hAnsiTheme="majorHAnsi" w:cstheme="majorBidi"/>
      <w:i/>
      <w:iCs/>
      <w:color w:val="984806" w:themeColor="accent6" w:themeShade="80"/>
      <w:sz w:val="23"/>
      <w:szCs w:val="23"/>
    </w:rPr>
  </w:style>
  <w:style w:type="character" w:customStyle="1" w:styleId="Titre7Car">
    <w:name w:val="Titre 7 Car"/>
    <w:aliases w:val="Org Heading 5 Car,h5 Car,Annexe 2 Car,Annexe 21 Car,Annexe 22 Car,Annexe 23 Car,Annexe 24 Car,Annexe 25 Car,Annexe 26 Car,Annexe 27 Car,Heading7_Titre7 Car,ASAPHeading 7 Car,h7 Car,Heading 7 Char Car,Renvoi Bleu Car,Annexe2 Car,Lev 7 Car"/>
    <w:basedOn w:val="Policepardfaut"/>
    <w:link w:val="Titre7"/>
    <w:uiPriority w:val="9"/>
    <w:semiHidden/>
    <w:rsid w:val="000C2F2A"/>
    <w:rPr>
      <w:rFonts w:asciiTheme="majorHAnsi" w:eastAsiaTheme="majorEastAsia" w:hAnsiTheme="majorHAnsi" w:cstheme="majorBidi"/>
      <w:color w:val="244061" w:themeColor="accent1" w:themeShade="80"/>
    </w:rPr>
  </w:style>
  <w:style w:type="character" w:customStyle="1" w:styleId="Titre8Car">
    <w:name w:val="Titre 8 Car"/>
    <w:aliases w:val="Annexe 3 Car,Annexe 31 Car,Annexe 32 Car,Annexe 33 Car,Annexe 34 Car,Annexe 35 Car,Annexe 36 Car,Annexe 37 Car,Heading8_Titre8 Car,Renvoi Rouge Car,Annexe3 Car,Lev 8 Car,Center Bold Car,action Car,Aston Légende Car,Text Car,table caption Car"/>
    <w:basedOn w:val="Policepardfaut"/>
    <w:link w:val="Titre8"/>
    <w:uiPriority w:val="9"/>
    <w:semiHidden/>
    <w:rsid w:val="000C2F2A"/>
    <w:rPr>
      <w:rFonts w:asciiTheme="majorHAnsi" w:eastAsiaTheme="majorEastAsia" w:hAnsiTheme="majorHAnsi" w:cstheme="majorBidi"/>
      <w:color w:val="632423" w:themeColor="accent2" w:themeShade="80"/>
      <w:sz w:val="21"/>
      <w:szCs w:val="21"/>
    </w:rPr>
  </w:style>
  <w:style w:type="character" w:customStyle="1" w:styleId="Titre9Car">
    <w:name w:val="Titre 9 Car"/>
    <w:aliases w:val="Annexe 4 Car,Annexe 41 Car,Annexe 42 Car,Annexe 43 Car,Annexe 44 Car,Annexe 45 Car,Annexe 46 Car,Annexe 47 Car,titre l1c1 Car,titre l1c11 Car,titre l1c12 Car,titre l1c13 Car,titre l1c14 Car,Heading9_Titre9 Car,Renvoi Vert Car,Annexe4 Car"/>
    <w:basedOn w:val="Policepardfaut"/>
    <w:link w:val="Titre9"/>
    <w:uiPriority w:val="9"/>
    <w:semiHidden/>
    <w:rsid w:val="000C2F2A"/>
    <w:rPr>
      <w:rFonts w:asciiTheme="majorHAnsi" w:eastAsiaTheme="majorEastAsia" w:hAnsiTheme="majorHAnsi" w:cstheme="majorBidi"/>
      <w:color w:val="984806" w:themeColor="accent6" w:themeShade="80"/>
    </w:rPr>
  </w:style>
  <w:style w:type="paragraph" w:styleId="Lgende">
    <w:name w:val="caption"/>
    <w:basedOn w:val="Normal"/>
    <w:next w:val="Normal"/>
    <w:uiPriority w:val="35"/>
    <w:unhideWhenUsed/>
    <w:qFormat/>
    <w:rsid w:val="000C2F2A"/>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C2F2A"/>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C2F2A"/>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C2F2A"/>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C2F2A"/>
    <w:rPr>
      <w:rFonts w:asciiTheme="majorHAnsi" w:eastAsiaTheme="majorEastAsia" w:hAnsiTheme="majorHAnsi" w:cstheme="majorBidi"/>
    </w:rPr>
  </w:style>
  <w:style w:type="character" w:styleId="lev">
    <w:name w:val="Strong"/>
    <w:basedOn w:val="Policepardfaut"/>
    <w:uiPriority w:val="22"/>
    <w:qFormat/>
    <w:rsid w:val="000C2F2A"/>
    <w:rPr>
      <w:b/>
      <w:bCs/>
    </w:rPr>
  </w:style>
  <w:style w:type="character" w:styleId="Accentuation">
    <w:name w:val="Emphasis"/>
    <w:basedOn w:val="Policepardfaut"/>
    <w:uiPriority w:val="20"/>
    <w:qFormat/>
    <w:rsid w:val="000C2F2A"/>
    <w:rPr>
      <w:i/>
      <w:iCs/>
    </w:rPr>
  </w:style>
  <w:style w:type="paragraph" w:styleId="Sansinterligne">
    <w:name w:val="No Spacing"/>
    <w:uiPriority w:val="1"/>
    <w:qFormat/>
    <w:rsid w:val="000C2F2A"/>
    <w:pPr>
      <w:spacing w:after="0" w:line="240" w:lineRule="auto"/>
    </w:pPr>
  </w:style>
  <w:style w:type="paragraph" w:styleId="Paragraphedeliste">
    <w:name w:val="List Paragraph"/>
    <w:aliases w:val="Paragraphe 3,lp1"/>
    <w:basedOn w:val="Normal"/>
    <w:link w:val="ParagraphedelisteCar"/>
    <w:uiPriority w:val="34"/>
    <w:qFormat/>
    <w:rsid w:val="000C2F2A"/>
    <w:pPr>
      <w:ind w:left="720"/>
      <w:contextualSpacing/>
    </w:pPr>
  </w:style>
  <w:style w:type="paragraph" w:styleId="Citation">
    <w:name w:val="Quote"/>
    <w:basedOn w:val="Normal"/>
    <w:next w:val="Normal"/>
    <w:link w:val="CitationCar"/>
    <w:uiPriority w:val="29"/>
    <w:qFormat/>
    <w:rsid w:val="000C2F2A"/>
    <w:pPr>
      <w:spacing w:before="120"/>
      <w:ind w:left="720" w:right="720"/>
      <w:jc w:val="center"/>
    </w:pPr>
    <w:rPr>
      <w:i/>
      <w:iCs/>
    </w:rPr>
  </w:style>
  <w:style w:type="character" w:customStyle="1" w:styleId="CitationCar">
    <w:name w:val="Citation Car"/>
    <w:basedOn w:val="Policepardfaut"/>
    <w:link w:val="Citation"/>
    <w:uiPriority w:val="29"/>
    <w:rsid w:val="000C2F2A"/>
    <w:rPr>
      <w:i/>
      <w:iCs/>
    </w:rPr>
  </w:style>
  <w:style w:type="paragraph" w:styleId="Citationintense">
    <w:name w:val="Intense Quote"/>
    <w:basedOn w:val="Normal"/>
    <w:next w:val="Normal"/>
    <w:link w:val="CitationintenseCar"/>
    <w:uiPriority w:val="30"/>
    <w:qFormat/>
    <w:rsid w:val="000C2F2A"/>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C2F2A"/>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C2F2A"/>
    <w:rPr>
      <w:i/>
      <w:iCs/>
      <w:color w:val="404040" w:themeColor="text1" w:themeTint="BF"/>
    </w:rPr>
  </w:style>
  <w:style w:type="character" w:styleId="Accentuationintense">
    <w:name w:val="Intense Emphasis"/>
    <w:basedOn w:val="Policepardfaut"/>
    <w:uiPriority w:val="21"/>
    <w:qFormat/>
    <w:rsid w:val="000C2F2A"/>
    <w:rPr>
      <w:b w:val="0"/>
      <w:bCs w:val="0"/>
      <w:i/>
      <w:iCs/>
      <w:color w:val="4F81BD" w:themeColor="accent1"/>
    </w:rPr>
  </w:style>
  <w:style w:type="character" w:styleId="Rfrencelgre">
    <w:name w:val="Subtle Reference"/>
    <w:basedOn w:val="Policepardfaut"/>
    <w:uiPriority w:val="31"/>
    <w:qFormat/>
    <w:rsid w:val="000C2F2A"/>
    <w:rPr>
      <w:smallCaps/>
      <w:color w:val="404040" w:themeColor="text1" w:themeTint="BF"/>
      <w:u w:val="single" w:color="7F7F7F" w:themeColor="text1" w:themeTint="80"/>
    </w:rPr>
  </w:style>
  <w:style w:type="character" w:styleId="Rfrenceintense">
    <w:name w:val="Intense Reference"/>
    <w:basedOn w:val="Policepardfaut"/>
    <w:uiPriority w:val="32"/>
    <w:qFormat/>
    <w:rsid w:val="000C2F2A"/>
    <w:rPr>
      <w:b/>
      <w:bCs/>
      <w:smallCaps/>
      <w:color w:val="4F81BD" w:themeColor="accent1"/>
      <w:spacing w:val="5"/>
      <w:u w:val="single"/>
    </w:rPr>
  </w:style>
  <w:style w:type="character" w:styleId="Titredulivre">
    <w:name w:val="Book Title"/>
    <w:basedOn w:val="Policepardfaut"/>
    <w:uiPriority w:val="33"/>
    <w:qFormat/>
    <w:rsid w:val="000C2F2A"/>
    <w:rPr>
      <w:b/>
      <w:bCs/>
      <w:smallCaps/>
    </w:rPr>
  </w:style>
  <w:style w:type="paragraph" w:styleId="En-ttedetabledesmatires">
    <w:name w:val="TOC Heading"/>
    <w:basedOn w:val="Titre1"/>
    <w:next w:val="Normal"/>
    <w:uiPriority w:val="39"/>
    <w:semiHidden/>
    <w:unhideWhenUsed/>
    <w:qFormat/>
    <w:rsid w:val="000C2F2A"/>
    <w:pPr>
      <w:outlineLvl w:val="9"/>
    </w:pPr>
  </w:style>
  <w:style w:type="paragraph" w:customStyle="1" w:styleId="TC">
    <w:name w:val="TC"/>
    <w:basedOn w:val="Normal"/>
    <w:rsid w:val="00662906"/>
    <w:pPr>
      <w:spacing w:before="480" w:after="480" w:line="240" w:lineRule="auto"/>
      <w:ind w:left="567" w:right="567"/>
      <w:jc w:val="center"/>
    </w:pPr>
    <w:rPr>
      <w:rFonts w:ascii="Arial" w:eastAsia="Times New Roman" w:hAnsi="Arial" w:cs="Arial"/>
      <w:b/>
      <w:caps/>
      <w:color w:val="0000FF"/>
      <w:sz w:val="24"/>
      <w:lang w:eastAsia="fr-FR"/>
    </w:rPr>
  </w:style>
  <w:style w:type="character" w:customStyle="1" w:styleId="ParagraphedelisteCar">
    <w:name w:val="Paragraphe de liste Car"/>
    <w:aliases w:val="Paragraphe 3 Car,lp1 Car"/>
    <w:link w:val="Paragraphedeliste"/>
    <w:uiPriority w:val="34"/>
    <w:rsid w:val="00662906"/>
  </w:style>
  <w:style w:type="table" w:styleId="Grilledutableau">
    <w:name w:val="Table Grid"/>
    <w:basedOn w:val="TableauNormal"/>
    <w:uiPriority w:val="39"/>
    <w:rsid w:val="001E2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 tableau"/>
    <w:basedOn w:val="Normal"/>
    <w:qFormat/>
    <w:rsid w:val="009347E0"/>
    <w:pPr>
      <w:autoSpaceDE w:val="0"/>
      <w:spacing w:after="0" w:line="276" w:lineRule="auto"/>
    </w:pPr>
    <w:rPr>
      <w:rFonts w:ascii="Arial" w:eastAsia="Times New Roman" w:hAnsi="Arial" w:cs="Arial"/>
      <w:lang w:eastAsia="fr-FR"/>
    </w:rPr>
  </w:style>
  <w:style w:type="paragraph" w:customStyle="1" w:styleId="Indication">
    <w:name w:val="Indication"/>
    <w:basedOn w:val="Normal"/>
    <w:qFormat/>
    <w:rsid w:val="009347E0"/>
    <w:pPr>
      <w:spacing w:after="60" w:line="240" w:lineRule="auto"/>
      <w:ind w:right="567"/>
      <w:jc w:val="both"/>
    </w:pPr>
    <w:rPr>
      <w:rFonts w:ascii="Times New Roman" w:eastAsia="Times New Roman" w:hAnsi="Times New Roman" w:cs="Times New Roman"/>
      <w:i/>
      <w:color w:val="849A11"/>
      <w:sz w:val="20"/>
      <w:szCs w:val="20"/>
      <w:lang w:eastAsia="fr-FR"/>
    </w:rPr>
  </w:style>
  <w:style w:type="character" w:styleId="Marquedecommentaire">
    <w:name w:val="annotation reference"/>
    <w:basedOn w:val="Policepardfaut"/>
    <w:uiPriority w:val="99"/>
    <w:semiHidden/>
    <w:unhideWhenUsed/>
    <w:rsid w:val="00FC2F73"/>
    <w:rPr>
      <w:sz w:val="16"/>
      <w:szCs w:val="16"/>
    </w:rPr>
  </w:style>
  <w:style w:type="paragraph" w:styleId="Commentaire">
    <w:name w:val="annotation text"/>
    <w:basedOn w:val="Normal"/>
    <w:link w:val="CommentaireCar"/>
    <w:uiPriority w:val="99"/>
    <w:semiHidden/>
    <w:unhideWhenUsed/>
    <w:rsid w:val="00FC2F73"/>
    <w:pPr>
      <w:spacing w:line="240" w:lineRule="auto"/>
    </w:pPr>
    <w:rPr>
      <w:sz w:val="20"/>
      <w:szCs w:val="20"/>
    </w:rPr>
  </w:style>
  <w:style w:type="character" w:customStyle="1" w:styleId="CommentaireCar">
    <w:name w:val="Commentaire Car"/>
    <w:basedOn w:val="Policepardfaut"/>
    <w:link w:val="Commentaire"/>
    <w:uiPriority w:val="99"/>
    <w:semiHidden/>
    <w:rsid w:val="00FC2F73"/>
    <w:rPr>
      <w:sz w:val="20"/>
      <w:szCs w:val="20"/>
    </w:rPr>
  </w:style>
  <w:style w:type="paragraph" w:styleId="Objetducommentaire">
    <w:name w:val="annotation subject"/>
    <w:basedOn w:val="Commentaire"/>
    <w:next w:val="Commentaire"/>
    <w:link w:val="ObjetducommentaireCar"/>
    <w:uiPriority w:val="99"/>
    <w:semiHidden/>
    <w:unhideWhenUsed/>
    <w:rsid w:val="00FC2F73"/>
    <w:rPr>
      <w:b/>
      <w:bCs/>
    </w:rPr>
  </w:style>
  <w:style w:type="character" w:customStyle="1" w:styleId="ObjetducommentaireCar">
    <w:name w:val="Objet du commentaire Car"/>
    <w:basedOn w:val="CommentaireCar"/>
    <w:link w:val="Objetducommentaire"/>
    <w:uiPriority w:val="99"/>
    <w:semiHidden/>
    <w:rsid w:val="00FC2F73"/>
    <w:rPr>
      <w:b/>
      <w:bCs/>
      <w:sz w:val="20"/>
      <w:szCs w:val="20"/>
    </w:rPr>
  </w:style>
  <w:style w:type="paragraph" w:styleId="Textedebulles">
    <w:name w:val="Balloon Text"/>
    <w:basedOn w:val="Normal"/>
    <w:link w:val="TextedebullesCar"/>
    <w:uiPriority w:val="99"/>
    <w:semiHidden/>
    <w:unhideWhenUsed/>
    <w:rsid w:val="00FC2F7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2F73"/>
    <w:rPr>
      <w:rFonts w:ascii="Segoe UI" w:hAnsi="Segoe UI" w:cs="Segoe UI"/>
      <w:sz w:val="18"/>
      <w:szCs w:val="18"/>
    </w:rPr>
  </w:style>
  <w:style w:type="paragraph" w:styleId="NormalWeb">
    <w:name w:val="Normal (Web)"/>
    <w:basedOn w:val="Normal"/>
    <w:uiPriority w:val="99"/>
    <w:unhideWhenUsed/>
    <w:rsid w:val="00F2363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2323">
      <w:bodyDiv w:val="1"/>
      <w:marLeft w:val="0"/>
      <w:marRight w:val="0"/>
      <w:marTop w:val="0"/>
      <w:marBottom w:val="0"/>
      <w:divBdr>
        <w:top w:val="none" w:sz="0" w:space="0" w:color="auto"/>
        <w:left w:val="none" w:sz="0" w:space="0" w:color="auto"/>
        <w:bottom w:val="none" w:sz="0" w:space="0" w:color="auto"/>
        <w:right w:val="none" w:sz="0" w:space="0" w:color="auto"/>
      </w:divBdr>
    </w:div>
    <w:div w:id="378748082">
      <w:bodyDiv w:val="1"/>
      <w:marLeft w:val="0"/>
      <w:marRight w:val="0"/>
      <w:marTop w:val="0"/>
      <w:marBottom w:val="0"/>
      <w:divBdr>
        <w:top w:val="none" w:sz="0" w:space="0" w:color="auto"/>
        <w:left w:val="none" w:sz="0" w:space="0" w:color="auto"/>
        <w:bottom w:val="none" w:sz="0" w:space="0" w:color="auto"/>
        <w:right w:val="none" w:sz="0" w:space="0" w:color="auto"/>
      </w:divBdr>
    </w:div>
    <w:div w:id="763571485">
      <w:bodyDiv w:val="1"/>
      <w:marLeft w:val="0"/>
      <w:marRight w:val="0"/>
      <w:marTop w:val="0"/>
      <w:marBottom w:val="0"/>
      <w:divBdr>
        <w:top w:val="none" w:sz="0" w:space="0" w:color="auto"/>
        <w:left w:val="none" w:sz="0" w:space="0" w:color="auto"/>
        <w:bottom w:val="none" w:sz="0" w:space="0" w:color="auto"/>
        <w:right w:val="none" w:sz="0" w:space="0" w:color="auto"/>
      </w:divBdr>
    </w:div>
    <w:div w:id="801582672">
      <w:bodyDiv w:val="1"/>
      <w:marLeft w:val="0"/>
      <w:marRight w:val="0"/>
      <w:marTop w:val="0"/>
      <w:marBottom w:val="0"/>
      <w:divBdr>
        <w:top w:val="none" w:sz="0" w:space="0" w:color="auto"/>
        <w:left w:val="none" w:sz="0" w:space="0" w:color="auto"/>
        <w:bottom w:val="none" w:sz="0" w:space="0" w:color="auto"/>
        <w:right w:val="none" w:sz="0" w:space="0" w:color="auto"/>
      </w:divBdr>
    </w:div>
    <w:div w:id="1284505775">
      <w:bodyDiv w:val="1"/>
      <w:marLeft w:val="0"/>
      <w:marRight w:val="0"/>
      <w:marTop w:val="0"/>
      <w:marBottom w:val="0"/>
      <w:divBdr>
        <w:top w:val="none" w:sz="0" w:space="0" w:color="auto"/>
        <w:left w:val="none" w:sz="0" w:space="0" w:color="auto"/>
        <w:bottom w:val="none" w:sz="0" w:space="0" w:color="auto"/>
        <w:right w:val="none" w:sz="0" w:space="0" w:color="auto"/>
      </w:divBdr>
    </w:div>
    <w:div w:id="1387219468">
      <w:bodyDiv w:val="1"/>
      <w:marLeft w:val="0"/>
      <w:marRight w:val="0"/>
      <w:marTop w:val="0"/>
      <w:marBottom w:val="0"/>
      <w:divBdr>
        <w:top w:val="none" w:sz="0" w:space="0" w:color="auto"/>
        <w:left w:val="none" w:sz="0" w:space="0" w:color="auto"/>
        <w:bottom w:val="none" w:sz="0" w:space="0" w:color="auto"/>
        <w:right w:val="none" w:sz="0" w:space="0" w:color="auto"/>
      </w:divBdr>
    </w:div>
    <w:div w:id="1515538232">
      <w:bodyDiv w:val="1"/>
      <w:marLeft w:val="0"/>
      <w:marRight w:val="0"/>
      <w:marTop w:val="0"/>
      <w:marBottom w:val="0"/>
      <w:divBdr>
        <w:top w:val="none" w:sz="0" w:space="0" w:color="auto"/>
        <w:left w:val="none" w:sz="0" w:space="0" w:color="auto"/>
        <w:bottom w:val="none" w:sz="0" w:space="0" w:color="auto"/>
        <w:right w:val="none" w:sz="0" w:space="0" w:color="auto"/>
      </w:divBdr>
    </w:div>
    <w:div w:id="1746144525">
      <w:bodyDiv w:val="1"/>
      <w:marLeft w:val="0"/>
      <w:marRight w:val="0"/>
      <w:marTop w:val="0"/>
      <w:marBottom w:val="0"/>
      <w:divBdr>
        <w:top w:val="none" w:sz="0" w:space="0" w:color="auto"/>
        <w:left w:val="none" w:sz="0" w:space="0" w:color="auto"/>
        <w:bottom w:val="none" w:sz="0" w:space="0" w:color="auto"/>
        <w:right w:val="none" w:sz="0" w:space="0" w:color="auto"/>
      </w:divBdr>
    </w:div>
    <w:div w:id="181738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580</Words>
  <Characters>3190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Berthezene</dc:creator>
  <cp:keywords/>
  <dc:description/>
  <cp:lastModifiedBy>Sandra Fourrier</cp:lastModifiedBy>
  <cp:revision>5</cp:revision>
  <dcterms:created xsi:type="dcterms:W3CDTF">2025-10-03T08:01:00Z</dcterms:created>
  <dcterms:modified xsi:type="dcterms:W3CDTF">2025-11-05T14:57:00Z</dcterms:modified>
</cp:coreProperties>
</file>